
<file path=[Content_Types].xml><?xml version="1.0" encoding="utf-8"?>
<Types xmlns="http://schemas.openxmlformats.org/package/2006/content-types">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Override PartName="/word/activeX/activeX37.xml" ContentType="application/vnd.ms-office.activeX+xml"/>
  <Override PartName="/word/activeX/activeX38.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word/activeX/activeX35.xml" ContentType="application/vnd.ms-office.activeX+xml"/>
  <Override PartName="/word/activeX/activeX36.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Default Extension="gif" ContentType="image/gif"/>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Default Extension="png" ContentType="image/png"/>
  <Override PartName="/word/activeX/activeX5.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4E4" w:rsidRPr="007C74E4" w:rsidRDefault="007C74E4" w:rsidP="007C74E4">
      <w:pPr>
        <w:spacing w:after="0" w:line="240" w:lineRule="auto"/>
        <w:rPr>
          <w:rFonts w:ascii="Times New Roman" w:eastAsia="Times New Roman" w:hAnsi="Times New Roman" w:cs="Times New Roman"/>
          <w:sz w:val="24"/>
          <w:szCs w:val="24"/>
        </w:rPr>
      </w:pPr>
      <w:r w:rsidRPr="007C74E4">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49.35pt;height:18.2pt" o:ole="">
            <v:imagedata r:id="rId5" o:title=""/>
          </v:shape>
          <w:control r:id="rId6" w:name="DefaultOcxName" w:shapeid="_x0000_i1162"/>
        </w:object>
      </w:r>
      <w:r w:rsidRPr="007C74E4">
        <w:rPr>
          <w:rFonts w:ascii="Times New Roman" w:eastAsia="Times New Roman" w:hAnsi="Times New Roman" w:cs="Times New Roman"/>
          <w:sz w:val="24"/>
          <w:szCs w:val="24"/>
        </w:rPr>
        <w:object w:dxaOrig="1440" w:dyaOrig="1440">
          <v:shape id="_x0000_i1161" type="#_x0000_t75" style="width:49.35pt;height:18.2pt" o:ole="">
            <v:imagedata r:id="rId5" o:title=""/>
          </v:shape>
          <w:control r:id="rId7" w:name="DefaultOcxName1" w:shapeid="_x0000_i1161"/>
        </w:object>
      </w:r>
      <w:r w:rsidRPr="007C74E4">
        <w:rPr>
          <w:rFonts w:ascii="Times New Roman" w:eastAsia="Times New Roman" w:hAnsi="Times New Roman" w:cs="Times New Roman"/>
          <w:sz w:val="24"/>
          <w:szCs w:val="24"/>
        </w:rPr>
        <w:object w:dxaOrig="1440" w:dyaOrig="1440">
          <v:shape id="_x0000_i1160" type="#_x0000_t75" style="width:49.35pt;height:18.2pt" o:ole="">
            <v:imagedata r:id="rId5" o:title=""/>
          </v:shape>
          <w:control r:id="rId8" w:name="DefaultOcxName2" w:shapeid="_x0000_i1160"/>
        </w:object>
      </w:r>
      <w:r w:rsidRPr="007C74E4">
        <w:rPr>
          <w:rFonts w:ascii="Times New Roman" w:eastAsia="Times New Roman" w:hAnsi="Times New Roman" w:cs="Times New Roman"/>
          <w:sz w:val="24"/>
          <w:szCs w:val="24"/>
        </w:rPr>
        <w:object w:dxaOrig="1440" w:dyaOrig="1440">
          <v:shape id="_x0000_i1159" type="#_x0000_t75" style="width:49.35pt;height:18.2pt" o:ole="">
            <v:imagedata r:id="rId5" o:title=""/>
          </v:shape>
          <w:control r:id="rId9" w:name="DefaultOcxName3" w:shapeid="_x0000_i1159"/>
        </w:object>
      </w:r>
      <w:r w:rsidRPr="007C74E4">
        <w:rPr>
          <w:rFonts w:ascii="Times New Roman" w:eastAsia="Times New Roman" w:hAnsi="Times New Roman" w:cs="Times New Roman"/>
          <w:sz w:val="24"/>
          <w:szCs w:val="24"/>
        </w:rPr>
        <w:object w:dxaOrig="1440" w:dyaOrig="1440">
          <v:shape id="_x0000_i1158" type="#_x0000_t75" style="width:49.35pt;height:18.2pt" o:ole="">
            <v:imagedata r:id="rId5" o:title=""/>
          </v:shape>
          <w:control r:id="rId10" w:name="DefaultOcxName4" w:shapeid="_x0000_i1158"/>
        </w:object>
      </w:r>
      <w:r w:rsidRPr="007C74E4">
        <w:rPr>
          <w:rFonts w:ascii="Times New Roman" w:eastAsia="Times New Roman" w:hAnsi="Times New Roman" w:cs="Times New Roman"/>
          <w:sz w:val="24"/>
          <w:szCs w:val="24"/>
        </w:rPr>
        <w:object w:dxaOrig="1440" w:dyaOrig="1440">
          <v:shape id="_x0000_i1157" type="#_x0000_t75" style="width:49.35pt;height:18.2pt" o:ole="">
            <v:imagedata r:id="rId5" o:title=""/>
          </v:shape>
          <w:control r:id="rId11" w:name="DefaultOcxName5" w:shapeid="_x0000_i1157"/>
        </w:object>
      </w:r>
      <w:r w:rsidRPr="007C74E4">
        <w:rPr>
          <w:rFonts w:ascii="Times New Roman" w:eastAsia="Times New Roman" w:hAnsi="Times New Roman" w:cs="Times New Roman"/>
          <w:sz w:val="24"/>
          <w:szCs w:val="24"/>
        </w:rPr>
        <w:object w:dxaOrig="1440" w:dyaOrig="1440">
          <v:shape id="_x0000_i1156" type="#_x0000_t75" style="width:49.35pt;height:18.2pt" o:ole="">
            <v:imagedata r:id="rId5" o:title=""/>
          </v:shape>
          <w:control r:id="rId12" w:name="DefaultOcxName6" w:shapeid="_x0000_i1156"/>
        </w:object>
      </w:r>
      <w:r w:rsidRPr="007C74E4">
        <w:rPr>
          <w:rFonts w:ascii="Times New Roman" w:eastAsia="Times New Roman" w:hAnsi="Times New Roman" w:cs="Times New Roman"/>
          <w:sz w:val="24"/>
          <w:szCs w:val="24"/>
        </w:rPr>
        <w:object w:dxaOrig="1440" w:dyaOrig="1440">
          <v:shape id="_x0000_i1155" type="#_x0000_t75" style="width:49.35pt;height:18.2pt" o:ole="">
            <v:imagedata r:id="rId5" o:title=""/>
          </v:shape>
          <w:control r:id="rId13" w:name="DefaultOcxName7" w:shapeid="_x0000_i1155"/>
        </w:object>
      </w:r>
      <w:r w:rsidRPr="007C74E4">
        <w:rPr>
          <w:rFonts w:ascii="Times New Roman" w:eastAsia="Times New Roman" w:hAnsi="Times New Roman" w:cs="Times New Roman"/>
          <w:sz w:val="24"/>
          <w:szCs w:val="24"/>
        </w:rPr>
        <w:object w:dxaOrig="1440" w:dyaOrig="1440">
          <v:shape id="_x0000_i1154" type="#_x0000_t75" style="width:49.35pt;height:18.2pt" o:ole="">
            <v:imagedata r:id="rId5" o:title=""/>
          </v:shape>
          <w:control r:id="rId14" w:name="DefaultOcxName8" w:shapeid="_x0000_i1154"/>
        </w:object>
      </w:r>
      <w:r w:rsidRPr="007C74E4">
        <w:rPr>
          <w:rFonts w:ascii="Times New Roman" w:eastAsia="Times New Roman" w:hAnsi="Times New Roman" w:cs="Times New Roman"/>
          <w:sz w:val="24"/>
          <w:szCs w:val="24"/>
        </w:rPr>
        <w:object w:dxaOrig="1440" w:dyaOrig="1440">
          <v:shape id="_x0000_i1153" type="#_x0000_t75" style="width:49.35pt;height:18.2pt" o:ole="">
            <v:imagedata r:id="rId5" o:title=""/>
          </v:shape>
          <w:control r:id="rId15" w:name="DefaultOcxName9" w:shapeid="_x0000_i1153"/>
        </w:object>
      </w:r>
      <w:r w:rsidRPr="007C74E4">
        <w:rPr>
          <w:rFonts w:ascii="Times New Roman" w:eastAsia="Times New Roman" w:hAnsi="Times New Roman" w:cs="Times New Roman"/>
          <w:sz w:val="24"/>
          <w:szCs w:val="24"/>
        </w:rPr>
        <w:object w:dxaOrig="1440" w:dyaOrig="1440">
          <v:shape id="_x0000_i1152" type="#_x0000_t75" style="width:49.35pt;height:18.2pt" o:ole="">
            <v:imagedata r:id="rId5" o:title=""/>
          </v:shape>
          <w:control r:id="rId16" w:name="DefaultOcxName10" w:shapeid="_x0000_i1152"/>
        </w:object>
      </w:r>
      <w:r w:rsidRPr="007C74E4">
        <w:rPr>
          <w:rFonts w:ascii="Times New Roman" w:eastAsia="Times New Roman" w:hAnsi="Times New Roman" w:cs="Times New Roman"/>
          <w:sz w:val="24"/>
          <w:szCs w:val="24"/>
        </w:rPr>
        <w:object w:dxaOrig="1440" w:dyaOrig="1440">
          <v:shape id="_x0000_i1151" type="#_x0000_t75" style="width:49.35pt;height:18.2pt" o:ole="">
            <v:imagedata r:id="rId5" o:title=""/>
          </v:shape>
          <w:control r:id="rId17" w:name="DefaultOcxName11" w:shapeid="_x0000_i1151"/>
        </w:object>
      </w:r>
      <w:r w:rsidRPr="007C74E4">
        <w:rPr>
          <w:rFonts w:ascii="Times New Roman" w:eastAsia="Times New Roman" w:hAnsi="Times New Roman" w:cs="Times New Roman"/>
          <w:sz w:val="24"/>
          <w:szCs w:val="24"/>
        </w:rPr>
        <w:object w:dxaOrig="1440" w:dyaOrig="1440">
          <v:shape id="_x0000_i1150" type="#_x0000_t75" style="width:49.35pt;height:18.2pt" o:ole="">
            <v:imagedata r:id="rId5" o:title=""/>
          </v:shape>
          <w:control r:id="rId18" w:name="DefaultOcxName12" w:shapeid="_x0000_i1150"/>
        </w:object>
      </w:r>
      <w:r w:rsidRPr="007C74E4">
        <w:rPr>
          <w:rFonts w:ascii="Times New Roman" w:eastAsia="Times New Roman" w:hAnsi="Times New Roman" w:cs="Times New Roman"/>
          <w:sz w:val="24"/>
          <w:szCs w:val="24"/>
        </w:rPr>
        <w:object w:dxaOrig="1440" w:dyaOrig="1440">
          <v:shape id="_x0000_i1149" type="#_x0000_t75" style="width:49.35pt;height:18.2pt" o:ole="">
            <v:imagedata r:id="rId5" o:title=""/>
          </v:shape>
          <w:control r:id="rId19" w:name="DefaultOcxName13" w:shapeid="_x0000_i1149"/>
        </w:object>
      </w:r>
      <w:r w:rsidRPr="007C74E4">
        <w:rPr>
          <w:rFonts w:ascii="Times New Roman" w:eastAsia="Times New Roman" w:hAnsi="Times New Roman" w:cs="Times New Roman"/>
          <w:sz w:val="24"/>
          <w:szCs w:val="24"/>
        </w:rPr>
        <w:object w:dxaOrig="1440" w:dyaOrig="1440">
          <v:shape id="_x0000_i1148" type="#_x0000_t75" style="width:49.35pt;height:18.2pt" o:ole="">
            <v:imagedata r:id="rId5" o:title=""/>
          </v:shape>
          <w:control r:id="rId20" w:name="DefaultOcxName14" w:shapeid="_x0000_i1148"/>
        </w:object>
      </w:r>
      <w:r w:rsidRPr="007C74E4">
        <w:rPr>
          <w:rFonts w:ascii="Times New Roman" w:eastAsia="Times New Roman" w:hAnsi="Times New Roman" w:cs="Times New Roman"/>
          <w:sz w:val="24"/>
          <w:szCs w:val="24"/>
        </w:rPr>
        <w:object w:dxaOrig="1440" w:dyaOrig="1440">
          <v:shape id="_x0000_i1147" type="#_x0000_t75" style="width:49.35pt;height:18.2pt" o:ole="">
            <v:imagedata r:id="rId5" o:title=""/>
          </v:shape>
          <w:control r:id="rId21" w:name="DefaultOcxName15" w:shapeid="_x0000_i1147"/>
        </w:object>
      </w:r>
      <w:r w:rsidRPr="007C74E4">
        <w:rPr>
          <w:rFonts w:ascii="Times New Roman" w:eastAsia="Times New Roman" w:hAnsi="Times New Roman" w:cs="Times New Roman"/>
          <w:sz w:val="24"/>
          <w:szCs w:val="24"/>
        </w:rPr>
        <w:object w:dxaOrig="1440" w:dyaOrig="1440">
          <v:shape id="_x0000_i1146" type="#_x0000_t75" style="width:49.35pt;height:18.2pt" o:ole="">
            <v:imagedata r:id="rId5" o:title=""/>
          </v:shape>
          <w:control r:id="rId22" w:name="DefaultOcxName16" w:shapeid="_x0000_i1146"/>
        </w:object>
      </w:r>
      <w:r w:rsidRPr="007C74E4">
        <w:rPr>
          <w:rFonts w:ascii="Times New Roman" w:eastAsia="Times New Roman" w:hAnsi="Times New Roman" w:cs="Times New Roman"/>
          <w:sz w:val="24"/>
          <w:szCs w:val="24"/>
        </w:rPr>
        <w:object w:dxaOrig="1440" w:dyaOrig="1440">
          <v:shape id="_x0000_i1145" type="#_x0000_t75" style="width:49.35pt;height:18.2pt" o:ole="">
            <v:imagedata r:id="rId5" o:title=""/>
          </v:shape>
          <w:control r:id="rId23" w:name="DefaultOcxName17" w:shapeid="_x0000_i1145"/>
        </w:object>
      </w:r>
      <w:r w:rsidRPr="007C74E4">
        <w:rPr>
          <w:rFonts w:ascii="Times New Roman" w:eastAsia="Times New Roman" w:hAnsi="Times New Roman" w:cs="Times New Roman"/>
          <w:sz w:val="24"/>
          <w:szCs w:val="24"/>
        </w:rPr>
        <w:object w:dxaOrig="1440" w:dyaOrig="1440">
          <v:shape id="_x0000_i1144" type="#_x0000_t75" style="width:49.35pt;height:18.2pt" o:ole="">
            <v:imagedata r:id="rId5" o:title=""/>
          </v:shape>
          <w:control r:id="rId24" w:name="DefaultOcxName18" w:shapeid="_x0000_i1144"/>
        </w:object>
      </w:r>
      <w:r w:rsidRPr="007C74E4">
        <w:rPr>
          <w:rFonts w:ascii="Times New Roman" w:eastAsia="Times New Roman" w:hAnsi="Times New Roman" w:cs="Times New Roman"/>
          <w:sz w:val="24"/>
          <w:szCs w:val="24"/>
        </w:rPr>
        <w:object w:dxaOrig="1440" w:dyaOrig="1440">
          <v:shape id="_x0000_i1143" type="#_x0000_t75" style="width:49.35pt;height:18.2pt" o:ole="">
            <v:imagedata r:id="rId5" o:title=""/>
          </v:shape>
          <w:control r:id="rId25" w:name="DefaultOcxName19" w:shapeid="_x0000_i1143"/>
        </w:object>
      </w:r>
      <w:r w:rsidRPr="007C74E4">
        <w:rPr>
          <w:rFonts w:ascii="Times New Roman" w:eastAsia="Times New Roman" w:hAnsi="Times New Roman" w:cs="Times New Roman"/>
          <w:sz w:val="24"/>
          <w:szCs w:val="24"/>
        </w:rPr>
        <w:object w:dxaOrig="1440" w:dyaOrig="1440">
          <v:shape id="_x0000_i1142" type="#_x0000_t75" style="width:49.35pt;height:18.2pt" o:ole="">
            <v:imagedata r:id="rId5" o:title=""/>
          </v:shape>
          <w:control r:id="rId26" w:name="DefaultOcxName20" w:shapeid="_x0000_i1142"/>
        </w:object>
      </w:r>
      <w:r w:rsidRPr="007C74E4">
        <w:rPr>
          <w:rFonts w:ascii="Times New Roman" w:eastAsia="Times New Roman" w:hAnsi="Times New Roman" w:cs="Times New Roman"/>
          <w:sz w:val="24"/>
          <w:szCs w:val="24"/>
        </w:rPr>
        <w:object w:dxaOrig="1440" w:dyaOrig="1440">
          <v:shape id="_x0000_i1141" type="#_x0000_t75" style="width:49.35pt;height:18.2pt" o:ole="">
            <v:imagedata r:id="rId5" o:title=""/>
          </v:shape>
          <w:control r:id="rId27" w:name="DefaultOcxName21" w:shapeid="_x0000_i1141"/>
        </w:object>
      </w:r>
      <w:r w:rsidRPr="007C74E4">
        <w:rPr>
          <w:rFonts w:ascii="Times New Roman" w:eastAsia="Times New Roman" w:hAnsi="Times New Roman" w:cs="Times New Roman"/>
          <w:sz w:val="24"/>
          <w:szCs w:val="24"/>
        </w:rPr>
        <w:object w:dxaOrig="1440" w:dyaOrig="1440">
          <v:shape id="_x0000_i1140" type="#_x0000_t75" style="width:49.35pt;height:18.2pt" o:ole="">
            <v:imagedata r:id="rId5" o:title=""/>
          </v:shape>
          <w:control r:id="rId28" w:name="DefaultOcxName22" w:shapeid="_x0000_i1140"/>
        </w:object>
      </w:r>
      <w:r w:rsidRPr="007C74E4">
        <w:rPr>
          <w:rFonts w:ascii="Times New Roman" w:eastAsia="Times New Roman" w:hAnsi="Times New Roman" w:cs="Times New Roman"/>
          <w:sz w:val="24"/>
          <w:szCs w:val="24"/>
        </w:rPr>
        <w:object w:dxaOrig="1440" w:dyaOrig="1440">
          <v:shape id="_x0000_i1139" type="#_x0000_t75" style="width:49.35pt;height:18.2pt" o:ole="">
            <v:imagedata r:id="rId5" o:title=""/>
          </v:shape>
          <w:control r:id="rId29" w:name="DefaultOcxName23" w:shapeid="_x0000_i1139"/>
        </w:object>
      </w:r>
      <w:r w:rsidRPr="007C74E4">
        <w:rPr>
          <w:rFonts w:ascii="Times New Roman" w:eastAsia="Times New Roman" w:hAnsi="Times New Roman" w:cs="Times New Roman"/>
          <w:sz w:val="24"/>
          <w:szCs w:val="24"/>
        </w:rPr>
        <w:object w:dxaOrig="1440" w:dyaOrig="1440">
          <v:shape id="_x0000_i1138" type="#_x0000_t75" style="width:49.35pt;height:18.2pt" o:ole="">
            <v:imagedata r:id="rId5" o:title=""/>
          </v:shape>
          <w:control r:id="rId30" w:name="DefaultOcxName24" w:shapeid="_x0000_i1138"/>
        </w:object>
      </w:r>
      <w:r w:rsidRPr="007C74E4">
        <w:rPr>
          <w:rFonts w:ascii="Times New Roman" w:eastAsia="Times New Roman" w:hAnsi="Times New Roman" w:cs="Times New Roman"/>
          <w:sz w:val="24"/>
          <w:szCs w:val="24"/>
        </w:rPr>
        <w:object w:dxaOrig="1440" w:dyaOrig="1440">
          <v:shape id="_x0000_i1137" type="#_x0000_t75" style="width:49.35pt;height:18.2pt" o:ole="">
            <v:imagedata r:id="rId5" o:title=""/>
          </v:shape>
          <w:control r:id="rId31" w:name="DefaultOcxName25" w:shapeid="_x0000_i1137"/>
        </w:object>
      </w:r>
      <w:r w:rsidRPr="007C74E4">
        <w:rPr>
          <w:rFonts w:ascii="Times New Roman" w:eastAsia="Times New Roman" w:hAnsi="Times New Roman" w:cs="Times New Roman"/>
          <w:sz w:val="24"/>
          <w:szCs w:val="24"/>
        </w:rPr>
        <w:object w:dxaOrig="1440" w:dyaOrig="1440">
          <v:shape id="_x0000_i1136" type="#_x0000_t75" style="width:49.35pt;height:18.2pt" o:ole="">
            <v:imagedata r:id="rId5" o:title=""/>
          </v:shape>
          <w:control r:id="rId32" w:name="DefaultOcxName26" w:shapeid="_x0000_i1136"/>
        </w:object>
      </w:r>
      <w:r w:rsidRPr="007C74E4">
        <w:rPr>
          <w:rFonts w:ascii="Times New Roman" w:eastAsia="Times New Roman" w:hAnsi="Times New Roman" w:cs="Times New Roman"/>
          <w:sz w:val="24"/>
          <w:szCs w:val="24"/>
        </w:rPr>
        <w:object w:dxaOrig="1440" w:dyaOrig="1440">
          <v:shape id="_x0000_i1135" type="#_x0000_t75" style="width:49.35pt;height:18.2pt" o:ole="">
            <v:imagedata r:id="rId5" o:title=""/>
          </v:shape>
          <w:control r:id="rId33" w:name="DefaultOcxName27" w:shapeid="_x0000_i1135"/>
        </w:object>
      </w:r>
      <w:r w:rsidRPr="007C74E4">
        <w:rPr>
          <w:rFonts w:ascii="Times New Roman" w:eastAsia="Times New Roman" w:hAnsi="Times New Roman" w:cs="Times New Roman"/>
          <w:sz w:val="24"/>
          <w:szCs w:val="24"/>
        </w:rPr>
        <w:object w:dxaOrig="1440" w:dyaOrig="1440">
          <v:shape id="_x0000_i1134" type="#_x0000_t75" style="width:49.35pt;height:18.2pt" o:ole="">
            <v:imagedata r:id="rId5" o:title=""/>
          </v:shape>
          <w:control r:id="rId34" w:name="DefaultOcxName28" w:shapeid="_x0000_i1134"/>
        </w:object>
      </w:r>
      <w:r w:rsidRPr="007C74E4">
        <w:rPr>
          <w:rFonts w:ascii="Times New Roman" w:eastAsia="Times New Roman" w:hAnsi="Times New Roman" w:cs="Times New Roman"/>
          <w:sz w:val="24"/>
          <w:szCs w:val="24"/>
        </w:rPr>
        <w:object w:dxaOrig="1440" w:dyaOrig="1440">
          <v:shape id="_x0000_i1133" type="#_x0000_t75" style="width:49.35pt;height:18.2pt" o:ole="">
            <v:imagedata r:id="rId5" o:title=""/>
          </v:shape>
          <w:control r:id="rId35" w:name="DefaultOcxName29" w:shapeid="_x0000_i1133"/>
        </w:object>
      </w:r>
      <w:r w:rsidRPr="007C74E4">
        <w:rPr>
          <w:rFonts w:ascii="Times New Roman" w:eastAsia="Times New Roman" w:hAnsi="Times New Roman" w:cs="Times New Roman"/>
          <w:sz w:val="24"/>
          <w:szCs w:val="24"/>
        </w:rPr>
        <w:object w:dxaOrig="1440" w:dyaOrig="1440">
          <v:shape id="_x0000_i1132" type="#_x0000_t75" style="width:49.35pt;height:18.2pt" o:ole="">
            <v:imagedata r:id="rId5" o:title=""/>
          </v:shape>
          <w:control r:id="rId36" w:name="DefaultOcxName30" w:shapeid="_x0000_i1132"/>
        </w:object>
      </w:r>
      <w:r w:rsidRPr="007C74E4">
        <w:rPr>
          <w:rFonts w:ascii="Times New Roman" w:eastAsia="Times New Roman" w:hAnsi="Times New Roman" w:cs="Times New Roman"/>
          <w:sz w:val="24"/>
          <w:szCs w:val="24"/>
        </w:rPr>
        <w:object w:dxaOrig="1440" w:dyaOrig="1440">
          <v:shape id="_x0000_i1131" type="#_x0000_t75" style="width:49.35pt;height:18.2pt" o:ole="">
            <v:imagedata r:id="rId5" o:title=""/>
          </v:shape>
          <w:control r:id="rId37" w:name="DefaultOcxName31" w:shapeid="_x0000_i1131"/>
        </w:object>
      </w:r>
      <w:r w:rsidRPr="007C74E4">
        <w:rPr>
          <w:rFonts w:ascii="Times New Roman" w:eastAsia="Times New Roman" w:hAnsi="Times New Roman" w:cs="Times New Roman"/>
          <w:sz w:val="24"/>
          <w:szCs w:val="24"/>
        </w:rPr>
        <w:object w:dxaOrig="1440" w:dyaOrig="1440">
          <v:shape id="_x0000_i1130" type="#_x0000_t75" style="width:49.35pt;height:18.2pt" o:ole="">
            <v:imagedata r:id="rId5" o:title=""/>
          </v:shape>
          <w:control r:id="rId38" w:name="DefaultOcxName32" w:shapeid="_x0000_i1130"/>
        </w:object>
      </w:r>
      <w:r w:rsidRPr="007C74E4">
        <w:rPr>
          <w:rFonts w:ascii="Times New Roman" w:eastAsia="Times New Roman" w:hAnsi="Times New Roman" w:cs="Times New Roman"/>
          <w:sz w:val="24"/>
          <w:szCs w:val="24"/>
        </w:rPr>
        <w:object w:dxaOrig="1440" w:dyaOrig="1440">
          <v:shape id="_x0000_i1129" type="#_x0000_t75" style="width:49.35pt;height:18.2pt" o:ole="">
            <v:imagedata r:id="rId5" o:title=""/>
          </v:shape>
          <w:control r:id="rId39" w:name="DefaultOcxName33" w:shapeid="_x0000_i1129"/>
        </w:object>
      </w:r>
      <w:r w:rsidRPr="007C74E4">
        <w:rPr>
          <w:rFonts w:ascii="Times New Roman" w:eastAsia="Times New Roman" w:hAnsi="Times New Roman" w:cs="Times New Roman"/>
          <w:sz w:val="24"/>
          <w:szCs w:val="24"/>
        </w:rPr>
        <w:object w:dxaOrig="1440" w:dyaOrig="1440">
          <v:shape id="_x0000_i1128" type="#_x0000_t75" style="width:49.35pt;height:18.2pt" o:ole="">
            <v:imagedata r:id="rId5" o:title=""/>
          </v:shape>
          <w:control r:id="rId40" w:name="DefaultOcxName34" w:shapeid="_x0000_i1128"/>
        </w:object>
      </w:r>
      <w:r w:rsidRPr="007C74E4">
        <w:rPr>
          <w:rFonts w:ascii="Times New Roman" w:eastAsia="Times New Roman" w:hAnsi="Times New Roman" w:cs="Times New Roman"/>
          <w:sz w:val="24"/>
          <w:szCs w:val="24"/>
        </w:rPr>
        <w:object w:dxaOrig="1440" w:dyaOrig="1440">
          <v:shape id="_x0000_i1127" type="#_x0000_t75" style="width:49.35pt;height:18.2pt" o:ole="">
            <v:imagedata r:id="rId5" o:title=""/>
          </v:shape>
          <w:control r:id="rId41" w:name="DefaultOcxName35" w:shapeid="_x0000_i1127"/>
        </w:object>
      </w:r>
      <w:r w:rsidRPr="007C74E4">
        <w:rPr>
          <w:rFonts w:ascii="Times New Roman" w:eastAsia="Times New Roman" w:hAnsi="Times New Roman" w:cs="Times New Roman"/>
          <w:sz w:val="24"/>
          <w:szCs w:val="24"/>
        </w:rPr>
        <w:object w:dxaOrig="1440" w:dyaOrig="1440">
          <v:shape id="_x0000_i1126" type="#_x0000_t75" style="width:49.35pt;height:18.2pt" o:ole="">
            <v:imagedata r:id="rId5" o:title=""/>
          </v:shape>
          <w:control r:id="rId42" w:name="DefaultOcxName36" w:shapeid="_x0000_i1126"/>
        </w:object>
      </w:r>
      <w:r w:rsidRPr="007C74E4">
        <w:rPr>
          <w:rFonts w:ascii="Times New Roman" w:eastAsia="Times New Roman" w:hAnsi="Times New Roman" w:cs="Times New Roman"/>
          <w:sz w:val="24"/>
          <w:szCs w:val="24"/>
        </w:rPr>
        <w:object w:dxaOrig="1440" w:dyaOrig="1440">
          <v:shape id="_x0000_i1125" type="#_x0000_t75" style="width:49.35pt;height:18.2pt" o:ole="">
            <v:imagedata r:id="rId5" o:title=""/>
          </v:shape>
          <w:control r:id="rId43" w:name="DefaultOcxName37" w:shapeid="_x0000_i1125"/>
        </w:object>
      </w:r>
      <w:r w:rsidRPr="007C74E4">
        <w:rPr>
          <w:rFonts w:ascii="Times New Roman" w:eastAsia="Times New Roman" w:hAnsi="Times New Roman" w:cs="Times New Roman"/>
          <w:sz w:val="24"/>
          <w:szCs w:val="24"/>
        </w:rPr>
        <w:object w:dxaOrig="1440" w:dyaOrig="1440">
          <v:shape id="_x0000_i1124" type="#_x0000_t75" style="width:49.35pt;height:18.2pt" o:ole="">
            <v:imagedata r:id="rId5" o:title=""/>
          </v:shape>
          <w:control r:id="rId44" w:name="DefaultOcxName38" w:shapeid="_x0000_i1124"/>
        </w:object>
      </w:r>
      <w:r w:rsidRPr="007C74E4">
        <w:rPr>
          <w:rFonts w:ascii="Times New Roman" w:eastAsia="Times New Roman" w:hAnsi="Times New Roman" w:cs="Times New Roman"/>
          <w:sz w:val="24"/>
          <w:szCs w:val="24"/>
        </w:rPr>
        <w:object w:dxaOrig="1440" w:dyaOrig="1440">
          <v:shape id="_x0000_i1123" type="#_x0000_t75" style="width:49.35pt;height:18.2pt" o:ole="">
            <v:imagedata r:id="rId5" o:title=""/>
          </v:shape>
          <w:control r:id="rId45" w:name="DefaultOcxName39" w:shapeid="_x0000_i1123"/>
        </w:object>
      </w:r>
      <w:r w:rsidRPr="007C74E4">
        <w:rPr>
          <w:rFonts w:ascii="Times New Roman" w:eastAsia="Times New Roman" w:hAnsi="Times New Roman" w:cs="Times New Roman"/>
          <w:sz w:val="24"/>
          <w:szCs w:val="24"/>
        </w:rPr>
        <w:object w:dxaOrig="1440" w:dyaOrig="1440">
          <v:shape id="_x0000_i1122" type="#_x0000_t75" style="width:49.35pt;height:18.2pt" o:ole="">
            <v:imagedata r:id="rId5" o:title=""/>
          </v:shape>
          <w:control r:id="rId46" w:name="DefaultOcxName40" w:shapeid="_x0000_i1122"/>
        </w:object>
      </w:r>
      <w:r w:rsidRPr="007C74E4">
        <w:rPr>
          <w:rFonts w:ascii="Times New Roman" w:eastAsia="Times New Roman" w:hAnsi="Times New Roman" w:cs="Times New Roman"/>
          <w:sz w:val="24"/>
          <w:szCs w:val="24"/>
        </w:rPr>
        <w:object w:dxaOrig="1440" w:dyaOrig="1440">
          <v:shape id="_x0000_i1121" type="#_x0000_t75" style="width:49.35pt;height:18.2pt" o:ole="">
            <v:imagedata r:id="rId5" o:title=""/>
          </v:shape>
          <w:control r:id="rId47" w:name="DefaultOcxName41" w:shapeid="_x0000_i1121"/>
        </w:object>
      </w:r>
    </w:p>
    <w:p w:rsidR="007C74E4" w:rsidRPr="007C74E4" w:rsidRDefault="007C74E4" w:rsidP="007C74E4">
      <w:pPr>
        <w:spacing w:after="0" w:line="240" w:lineRule="auto"/>
        <w:jc w:val="center"/>
        <w:rPr>
          <w:rFonts w:ascii="Times New Roman" w:eastAsia="Times New Roman" w:hAnsi="Times New Roman" w:cs="Times New Roman"/>
          <w:sz w:val="24"/>
          <w:szCs w:val="24"/>
        </w:rPr>
      </w:pPr>
      <w:r w:rsidRPr="007C74E4">
        <w:rPr>
          <w:rFonts w:ascii="Times New Roman" w:eastAsia="Times New Roman" w:hAnsi="Times New Roman" w:cs="Times New Roman"/>
          <w:i/>
          <w:iCs/>
          <w:sz w:val="36"/>
        </w:rPr>
        <w:t xml:space="preserve">This post is dedicated to a friend, who compels me to be better and to want better for others. </w:t>
      </w:r>
    </w:p>
    <w:p w:rsidR="007C74E4" w:rsidRPr="007C74E4" w:rsidRDefault="007C74E4" w:rsidP="007C74E4">
      <w:pPr>
        <w:spacing w:after="0" w:line="240" w:lineRule="auto"/>
        <w:jc w:val="center"/>
        <w:rPr>
          <w:rFonts w:ascii="Times New Roman" w:eastAsia="Times New Roman" w:hAnsi="Times New Roman" w:cs="Times New Roman"/>
          <w:sz w:val="24"/>
          <w:szCs w:val="24"/>
        </w:rPr>
      </w:pPr>
      <w:r w:rsidRPr="007C74E4">
        <w:rPr>
          <w:rFonts w:ascii="Times New Roman" w:eastAsia="Times New Roman" w:hAnsi="Times New Roman" w:cs="Times New Roman"/>
          <w:i/>
          <w:iCs/>
          <w:sz w:val="36"/>
        </w:rPr>
        <w:t>Thank you, Emma, for being a Jiminy Cricket.</w:t>
      </w:r>
    </w:p>
    <w:p w:rsidR="007C74E4" w:rsidRPr="007C74E4" w:rsidRDefault="007C74E4" w:rsidP="007C74E4">
      <w:pPr>
        <w:spacing w:after="0" w:line="240" w:lineRule="auto"/>
        <w:jc w:val="center"/>
        <w:rPr>
          <w:rFonts w:ascii="Times New Roman" w:eastAsia="Times New Roman" w:hAnsi="Times New Roman" w:cs="Times New Roman"/>
          <w:sz w:val="24"/>
          <w:szCs w:val="24"/>
        </w:rPr>
      </w:pPr>
    </w:p>
    <w:p w:rsidR="007C74E4" w:rsidRPr="007C74E4" w:rsidRDefault="007C74E4" w:rsidP="007C74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4365" cy="1560195"/>
            <wp:effectExtent l="19050" t="0" r="635" b="0"/>
            <wp:docPr id="1" name="Picture 1" descr="http://1.bp.blogspot.com/_CH-eC2VtxfM/TKthqd5dSrI/AAAAAAAAC0Q/oys60ebMEkE/s200/PIIS0140673610612573.gr2.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_CH-eC2VtxfM/TKthqd5dSrI/AAAAAAAAC0Q/oys60ebMEkE/s200/PIIS0140673610612573.gr2.lrg.jpg"/>
                    <pic:cNvPicPr>
                      <a:picLocks noChangeAspect="1" noChangeArrowheads="1"/>
                    </pic:cNvPicPr>
                  </pic:nvPicPr>
                  <pic:blipFill>
                    <a:blip r:embed="rId48" cstate="print"/>
                    <a:srcRect/>
                    <a:stretch>
                      <a:fillRect/>
                    </a:stretch>
                  </pic:blipFill>
                  <pic:spPr bwMode="auto">
                    <a:xfrm>
                      <a:off x="0" y="0"/>
                      <a:ext cx="1904365" cy="1560195"/>
                    </a:xfrm>
                    <a:prstGeom prst="rect">
                      <a:avLst/>
                    </a:prstGeom>
                    <a:noFill/>
                    <a:ln w="9525">
                      <a:noFill/>
                      <a:miter lim="800000"/>
                      <a:headEnd/>
                      <a:tailEnd/>
                    </a:ln>
                  </pic:spPr>
                </pic:pic>
              </a:graphicData>
            </a:graphic>
          </wp:inline>
        </w:drawing>
      </w:r>
    </w:p>
    <w:p w:rsidR="007C74E4" w:rsidRPr="007C74E4" w:rsidRDefault="007C74E4" w:rsidP="007C74E4">
      <w:pPr>
        <w:spacing w:after="0" w:line="240" w:lineRule="auto"/>
        <w:jc w:val="both"/>
        <w:rPr>
          <w:rFonts w:ascii="Times New Roman" w:eastAsia="Times New Roman" w:hAnsi="Times New Roman" w:cs="Times New Roman"/>
          <w:sz w:val="24"/>
          <w:szCs w:val="24"/>
        </w:rPr>
      </w:pPr>
      <w:r w:rsidRPr="007C74E4">
        <w:rPr>
          <w:rFonts w:ascii="Times New Roman" w:eastAsia="Times New Roman" w:hAnsi="Times New Roman" w:cs="Times New Roman"/>
          <w:b/>
          <w:bCs/>
          <w:sz w:val="36"/>
        </w:rPr>
        <w:t xml:space="preserve">First Praxis </w:t>
      </w:r>
      <w:r w:rsidRPr="007C74E4">
        <w:rPr>
          <w:rFonts w:ascii="Times New Roman" w:eastAsia="Times New Roman" w:hAnsi="Times New Roman" w:cs="Times New Roman"/>
          <w:b/>
          <w:bCs/>
          <w:i/>
          <w:iCs/>
          <w:sz w:val="36"/>
        </w:rPr>
        <w:t>is the project beta for an applied research and education network, designed to build</w:t>
      </w:r>
      <w:proofErr w:type="gramStart"/>
      <w:r w:rsidRPr="007C74E4">
        <w:rPr>
          <w:rFonts w:ascii="Times New Roman" w:eastAsia="Times New Roman" w:hAnsi="Times New Roman" w:cs="Times New Roman"/>
          <w:b/>
          <w:bCs/>
          <w:i/>
          <w:iCs/>
          <w:sz w:val="36"/>
        </w:rPr>
        <w:t>  an</w:t>
      </w:r>
      <w:proofErr w:type="gramEnd"/>
      <w:r w:rsidRPr="007C74E4">
        <w:rPr>
          <w:rFonts w:ascii="Times New Roman" w:eastAsia="Times New Roman" w:hAnsi="Times New Roman" w:cs="Times New Roman"/>
          <w:b/>
          <w:bCs/>
          <w:i/>
          <w:iCs/>
          <w:sz w:val="36"/>
        </w:rPr>
        <w:t xml:space="preserve"> interconnected system of highly skilled nodes for assessing  and responding to crises in human health and general well-being. Although still beta, or pre beta, in development, Praxis is as of this moment an active project, operations in motion commensurate with need according to our present limitations.</w:t>
      </w:r>
    </w:p>
    <w:p w:rsidR="007C74E4" w:rsidRPr="007C74E4" w:rsidRDefault="007C74E4" w:rsidP="007C74E4">
      <w:pPr>
        <w:spacing w:after="0" w:line="240" w:lineRule="auto"/>
        <w:jc w:val="both"/>
        <w:rPr>
          <w:rFonts w:ascii="Times New Roman" w:eastAsia="Times New Roman" w:hAnsi="Times New Roman" w:cs="Times New Roman"/>
          <w:sz w:val="24"/>
          <w:szCs w:val="24"/>
        </w:rPr>
      </w:pPr>
    </w:p>
    <w:p w:rsidR="007C74E4" w:rsidRPr="007C74E4" w:rsidRDefault="007C74E4" w:rsidP="007C74E4">
      <w:pPr>
        <w:spacing w:after="0" w:line="240" w:lineRule="auto"/>
        <w:jc w:val="both"/>
        <w:rPr>
          <w:rFonts w:ascii="Times New Roman" w:eastAsia="Times New Roman" w:hAnsi="Times New Roman" w:cs="Times New Roman"/>
          <w:sz w:val="24"/>
          <w:szCs w:val="24"/>
        </w:rPr>
      </w:pPr>
      <w:r w:rsidRPr="007C74E4">
        <w:rPr>
          <w:rFonts w:ascii="Times New Roman" w:eastAsia="Times New Roman" w:hAnsi="Times New Roman" w:cs="Times New Roman"/>
          <w:b/>
          <w:bCs/>
          <w:sz w:val="36"/>
        </w:rPr>
        <w:t>Our efforts will be focused on improving conditions in Africa, Asia, and Latin</w:t>
      </w:r>
      <w:r w:rsidRPr="007C74E4">
        <w:rPr>
          <w:rFonts w:ascii="Times New Roman" w:eastAsia="Times New Roman" w:hAnsi="Times New Roman" w:cs="Times New Roman"/>
          <w:sz w:val="36"/>
          <w:szCs w:val="36"/>
        </w:rPr>
        <w:t xml:space="preserve"> </w:t>
      </w:r>
      <w:r w:rsidRPr="007C74E4">
        <w:rPr>
          <w:rFonts w:ascii="Times New Roman" w:eastAsia="Times New Roman" w:hAnsi="Times New Roman" w:cs="Times New Roman"/>
          <w:b/>
          <w:bCs/>
          <w:sz w:val="36"/>
        </w:rPr>
        <w:t xml:space="preserve">America. </w:t>
      </w:r>
    </w:p>
    <w:p w:rsidR="007C74E4" w:rsidRPr="007C74E4" w:rsidRDefault="007C74E4" w:rsidP="007C74E4">
      <w:pPr>
        <w:spacing w:after="0" w:line="240" w:lineRule="auto"/>
        <w:rPr>
          <w:rFonts w:ascii="Times New Roman" w:eastAsia="Times New Roman" w:hAnsi="Times New Roman" w:cs="Times New Roman"/>
          <w:sz w:val="24"/>
          <w:szCs w:val="24"/>
        </w:rPr>
      </w:pPr>
    </w:p>
    <w:p w:rsidR="007C74E4" w:rsidRPr="007C74E4" w:rsidRDefault="007C74E4" w:rsidP="007C74E4">
      <w:pPr>
        <w:spacing w:after="0" w:line="240" w:lineRule="auto"/>
        <w:rPr>
          <w:rFonts w:ascii="Times New Roman" w:eastAsia="Times New Roman" w:hAnsi="Times New Roman" w:cs="Times New Roman"/>
          <w:sz w:val="24"/>
          <w:szCs w:val="24"/>
        </w:rPr>
      </w:pPr>
      <w:r w:rsidRPr="007C74E4">
        <w:rPr>
          <w:rFonts w:ascii="Times New Roman" w:eastAsia="Times New Roman" w:hAnsi="Times New Roman" w:cs="Times New Roman"/>
          <w:sz w:val="36"/>
          <w:szCs w:val="36"/>
        </w:rPr>
        <w:t>Primary areas of research and application:</w:t>
      </w:r>
      <w:r w:rsidRPr="007C74E4">
        <w:rPr>
          <w:rFonts w:ascii="Times New Roman" w:eastAsia="Times New Roman" w:hAnsi="Times New Roman" w:cs="Times New Roman"/>
          <w:sz w:val="24"/>
          <w:szCs w:val="24"/>
        </w:rPr>
        <w:t> </w:t>
      </w:r>
    </w:p>
    <w:p w:rsidR="007C74E4" w:rsidRPr="007C74E4" w:rsidRDefault="007C74E4" w:rsidP="007C74E4">
      <w:pPr>
        <w:numPr>
          <w:ilvl w:val="0"/>
          <w:numId w:val="1"/>
        </w:numPr>
        <w:spacing w:after="0" w:line="240" w:lineRule="auto"/>
        <w:rPr>
          <w:rFonts w:ascii="Times New Roman" w:eastAsia="Times New Roman" w:hAnsi="Times New Roman" w:cs="Times New Roman"/>
          <w:sz w:val="24"/>
          <w:szCs w:val="24"/>
        </w:rPr>
      </w:pPr>
      <w:r w:rsidRPr="007C74E4">
        <w:rPr>
          <w:rFonts w:ascii="Times New Roman" w:eastAsia="Times New Roman" w:hAnsi="Times New Roman" w:cs="Times New Roman"/>
          <w:sz w:val="36"/>
          <w:szCs w:val="36"/>
        </w:rPr>
        <w:t>HIV</w:t>
      </w:r>
      <w:r w:rsidRPr="007C74E4">
        <w:rPr>
          <w:rFonts w:ascii="Times New Roman" w:eastAsia="Times New Roman" w:hAnsi="Times New Roman" w:cs="Times New Roman"/>
          <w:sz w:val="24"/>
          <w:szCs w:val="24"/>
        </w:rPr>
        <w:t> </w:t>
      </w:r>
    </w:p>
    <w:p w:rsidR="007C74E4" w:rsidRPr="007C74E4" w:rsidRDefault="007C74E4" w:rsidP="007C74E4">
      <w:pPr>
        <w:numPr>
          <w:ilvl w:val="0"/>
          <w:numId w:val="1"/>
        </w:numPr>
        <w:spacing w:after="0" w:line="240" w:lineRule="auto"/>
        <w:rPr>
          <w:rFonts w:ascii="Times New Roman" w:eastAsia="Times New Roman" w:hAnsi="Times New Roman" w:cs="Times New Roman"/>
          <w:sz w:val="24"/>
          <w:szCs w:val="24"/>
        </w:rPr>
      </w:pPr>
      <w:r w:rsidRPr="007C74E4">
        <w:rPr>
          <w:rFonts w:ascii="Times New Roman" w:eastAsia="Times New Roman" w:hAnsi="Times New Roman" w:cs="Times New Roman"/>
          <w:sz w:val="36"/>
          <w:szCs w:val="36"/>
        </w:rPr>
        <w:t>Cultural/Social limitations to progress</w:t>
      </w:r>
    </w:p>
    <w:p w:rsidR="007C74E4" w:rsidRPr="007C74E4" w:rsidRDefault="007C74E4" w:rsidP="007C74E4">
      <w:pPr>
        <w:numPr>
          <w:ilvl w:val="0"/>
          <w:numId w:val="1"/>
        </w:numPr>
        <w:spacing w:after="0" w:line="240" w:lineRule="auto"/>
        <w:rPr>
          <w:rFonts w:ascii="Times New Roman" w:eastAsia="Times New Roman" w:hAnsi="Times New Roman" w:cs="Times New Roman"/>
          <w:sz w:val="24"/>
          <w:szCs w:val="24"/>
        </w:rPr>
      </w:pPr>
      <w:r w:rsidRPr="007C74E4">
        <w:rPr>
          <w:rFonts w:ascii="Times New Roman" w:eastAsia="Times New Roman" w:hAnsi="Times New Roman" w:cs="Times New Roman"/>
          <w:sz w:val="36"/>
          <w:szCs w:val="36"/>
        </w:rPr>
        <w:t>Public Education</w:t>
      </w:r>
    </w:p>
    <w:p w:rsidR="007C74E4" w:rsidRPr="007C74E4" w:rsidRDefault="007C74E4" w:rsidP="007C74E4">
      <w:pPr>
        <w:numPr>
          <w:ilvl w:val="0"/>
          <w:numId w:val="1"/>
        </w:numPr>
        <w:spacing w:after="0" w:line="240" w:lineRule="auto"/>
        <w:rPr>
          <w:rFonts w:ascii="Times New Roman" w:eastAsia="Times New Roman" w:hAnsi="Times New Roman" w:cs="Times New Roman"/>
          <w:sz w:val="24"/>
          <w:szCs w:val="24"/>
        </w:rPr>
      </w:pPr>
      <w:r w:rsidRPr="007C74E4">
        <w:rPr>
          <w:rFonts w:ascii="Times New Roman" w:eastAsia="Times New Roman" w:hAnsi="Times New Roman" w:cs="Times New Roman"/>
          <w:sz w:val="36"/>
          <w:szCs w:val="36"/>
        </w:rPr>
        <w:t>Competence and integrity of NGOs, international aid</w:t>
      </w:r>
    </w:p>
    <w:p w:rsidR="007C74E4" w:rsidRPr="007C74E4" w:rsidRDefault="007C74E4" w:rsidP="007C74E4">
      <w:pPr>
        <w:spacing w:after="0" w:line="240" w:lineRule="auto"/>
        <w:jc w:val="both"/>
        <w:rPr>
          <w:rFonts w:ascii="Times New Roman" w:eastAsia="Times New Roman" w:hAnsi="Times New Roman" w:cs="Times New Roman"/>
          <w:sz w:val="24"/>
          <w:szCs w:val="24"/>
        </w:rPr>
      </w:pPr>
      <w:r w:rsidRPr="007C74E4">
        <w:rPr>
          <w:rFonts w:ascii="Times New Roman" w:eastAsia="Times New Roman" w:hAnsi="Times New Roman" w:cs="Times New Roman"/>
          <w:sz w:val="36"/>
          <w:szCs w:val="36"/>
        </w:rPr>
        <w:lastRenderedPageBreak/>
        <w:t>FP is a network of scientists, academics, and activists based strategically worldwide where a thumb on the pulse is most in need.</w:t>
      </w:r>
    </w:p>
    <w:p w:rsidR="007C74E4" w:rsidRPr="007C74E4" w:rsidRDefault="007C74E4" w:rsidP="007C74E4">
      <w:pPr>
        <w:spacing w:after="0" w:line="240" w:lineRule="auto"/>
        <w:jc w:val="both"/>
        <w:rPr>
          <w:rFonts w:ascii="Times New Roman" w:eastAsia="Times New Roman" w:hAnsi="Times New Roman" w:cs="Times New Roman"/>
          <w:sz w:val="24"/>
          <w:szCs w:val="24"/>
        </w:rPr>
      </w:pPr>
    </w:p>
    <w:p w:rsidR="007C74E4" w:rsidRPr="007C74E4" w:rsidRDefault="007C74E4" w:rsidP="007C74E4">
      <w:pPr>
        <w:spacing w:after="0" w:line="240" w:lineRule="auto"/>
        <w:jc w:val="both"/>
        <w:rPr>
          <w:rFonts w:ascii="Times New Roman" w:eastAsia="Times New Roman" w:hAnsi="Times New Roman" w:cs="Times New Roman"/>
          <w:sz w:val="24"/>
          <w:szCs w:val="24"/>
        </w:rPr>
      </w:pPr>
      <w:r w:rsidRPr="007C74E4">
        <w:rPr>
          <w:rFonts w:ascii="Times New Roman" w:eastAsia="Times New Roman" w:hAnsi="Times New Roman" w:cs="Times New Roman"/>
          <w:sz w:val="36"/>
          <w:szCs w:val="36"/>
        </w:rPr>
        <w:t>Local experts will monitor health issues and social conditions in their region, providing routine updates on the general needs and strengths and positioned to sound the alarm in such cases where they anticipate impending crisis.</w:t>
      </w:r>
    </w:p>
    <w:p w:rsidR="007C74E4" w:rsidRPr="007C74E4" w:rsidRDefault="007C74E4" w:rsidP="007C74E4">
      <w:pPr>
        <w:spacing w:after="0" w:line="240" w:lineRule="auto"/>
        <w:jc w:val="both"/>
        <w:rPr>
          <w:rFonts w:ascii="Times New Roman" w:eastAsia="Times New Roman" w:hAnsi="Times New Roman" w:cs="Times New Roman"/>
          <w:sz w:val="24"/>
          <w:szCs w:val="24"/>
        </w:rPr>
      </w:pPr>
    </w:p>
    <w:p w:rsidR="007C74E4" w:rsidRPr="007C74E4" w:rsidRDefault="007C74E4" w:rsidP="007C74E4">
      <w:pPr>
        <w:spacing w:after="0" w:line="240" w:lineRule="auto"/>
        <w:jc w:val="both"/>
        <w:rPr>
          <w:rFonts w:ascii="Times New Roman" w:eastAsia="Times New Roman" w:hAnsi="Times New Roman" w:cs="Times New Roman"/>
          <w:sz w:val="24"/>
          <w:szCs w:val="24"/>
        </w:rPr>
      </w:pPr>
    </w:p>
    <w:p w:rsidR="007C74E4" w:rsidRPr="007C74E4" w:rsidRDefault="007C74E4" w:rsidP="007C74E4">
      <w:pPr>
        <w:spacing w:after="0" w:line="240" w:lineRule="auto"/>
        <w:jc w:val="both"/>
        <w:rPr>
          <w:rFonts w:ascii="Times New Roman" w:eastAsia="Times New Roman" w:hAnsi="Times New Roman" w:cs="Times New Roman"/>
          <w:sz w:val="24"/>
          <w:szCs w:val="24"/>
        </w:rPr>
      </w:pPr>
      <w:r w:rsidRPr="007C74E4">
        <w:rPr>
          <w:rFonts w:ascii="Times New Roman" w:eastAsia="Times New Roman" w:hAnsi="Times New Roman" w:cs="Times New Roman"/>
          <w:sz w:val="36"/>
          <w:szCs w:val="36"/>
        </w:rPr>
        <w:t>After being notified that my grant for primate research was approved, I think it probably took about 5 minutes: I was already anxious to begin something new. I do have a need to keep agile in my interests; but something stronger compelled me than lack of attention span.</w:t>
      </w:r>
    </w:p>
    <w:p w:rsidR="007C74E4" w:rsidRPr="007C74E4" w:rsidRDefault="007C74E4" w:rsidP="007C74E4">
      <w:pPr>
        <w:spacing w:after="0" w:line="240" w:lineRule="auto"/>
        <w:jc w:val="both"/>
        <w:rPr>
          <w:rFonts w:ascii="Times New Roman" w:eastAsia="Times New Roman" w:hAnsi="Times New Roman" w:cs="Times New Roman"/>
          <w:sz w:val="24"/>
          <w:szCs w:val="24"/>
        </w:rPr>
      </w:pPr>
    </w:p>
    <w:p w:rsidR="007C74E4" w:rsidRPr="007C74E4" w:rsidRDefault="007C74E4" w:rsidP="007C74E4">
      <w:pPr>
        <w:spacing w:after="0" w:line="240" w:lineRule="auto"/>
        <w:jc w:val="both"/>
        <w:rPr>
          <w:rFonts w:ascii="Times New Roman" w:eastAsia="Times New Roman" w:hAnsi="Times New Roman" w:cs="Times New Roman"/>
          <w:sz w:val="24"/>
          <w:szCs w:val="24"/>
        </w:rPr>
      </w:pPr>
    </w:p>
    <w:p w:rsidR="007C74E4" w:rsidRPr="007C74E4" w:rsidRDefault="007C74E4" w:rsidP="007C74E4">
      <w:pPr>
        <w:spacing w:after="0" w:line="240" w:lineRule="auto"/>
        <w:jc w:val="both"/>
        <w:rPr>
          <w:rFonts w:ascii="Times New Roman" w:eastAsia="Times New Roman" w:hAnsi="Times New Roman" w:cs="Times New Roman"/>
          <w:sz w:val="24"/>
          <w:szCs w:val="24"/>
        </w:rPr>
      </w:pPr>
      <w:r w:rsidRPr="007C74E4">
        <w:rPr>
          <w:rFonts w:ascii="Times New Roman" w:eastAsia="Times New Roman" w:hAnsi="Times New Roman" w:cs="Times New Roman"/>
          <w:sz w:val="36"/>
          <w:szCs w:val="36"/>
        </w:rPr>
        <w:t xml:space="preserve">We have thus far added as affiliates (loosely) two institutions from the </w:t>
      </w:r>
      <w:proofErr w:type="spellStart"/>
      <w:r w:rsidRPr="007C74E4">
        <w:rPr>
          <w:rFonts w:ascii="Times New Roman" w:eastAsia="Times New Roman" w:hAnsi="Times New Roman" w:cs="Times New Roman"/>
          <w:b/>
          <w:bCs/>
          <w:sz w:val="36"/>
        </w:rPr>
        <w:t>THRiVE</w:t>
      </w:r>
      <w:proofErr w:type="spellEnd"/>
      <w:r w:rsidRPr="007C74E4">
        <w:rPr>
          <w:rFonts w:ascii="Times New Roman" w:eastAsia="Times New Roman" w:hAnsi="Times New Roman" w:cs="Times New Roman"/>
          <w:sz w:val="36"/>
          <w:szCs w:val="36"/>
        </w:rPr>
        <w:t xml:space="preserve"> network﻿</w:t>
      </w:r>
      <w:r w:rsidRPr="007C74E4">
        <w:rPr>
          <w:rFonts w:ascii="Times New Roman" w:eastAsia="Times New Roman" w:hAnsi="Times New Roman" w:cs="Times New Roman"/>
          <w:sz w:val="24"/>
          <w:szCs w:val="24"/>
        </w:rPr>
        <w:t xml:space="preserve"> </w:t>
      </w:r>
    </w:p>
    <w:tbl>
      <w:tblPr>
        <w:tblW w:w="0" w:type="auto"/>
        <w:jc w:val="center"/>
        <w:tblCellSpacing w:w="0" w:type="dxa"/>
        <w:tblCellMar>
          <w:top w:w="45" w:type="dxa"/>
          <w:left w:w="45" w:type="dxa"/>
          <w:bottom w:w="45" w:type="dxa"/>
          <w:right w:w="45" w:type="dxa"/>
        </w:tblCellMar>
        <w:tblLook w:val="04A0"/>
      </w:tblPr>
      <w:tblGrid>
        <w:gridCol w:w="4296"/>
      </w:tblGrid>
      <w:tr w:rsidR="007C74E4" w:rsidRPr="007C74E4" w:rsidTr="007C74E4">
        <w:trPr>
          <w:tblCellSpacing w:w="0" w:type="dxa"/>
          <w:jc w:val="center"/>
        </w:trPr>
        <w:tc>
          <w:tcPr>
            <w:tcW w:w="0" w:type="auto"/>
            <w:vAlign w:val="center"/>
            <w:hideMark/>
          </w:tcPr>
          <w:p w:rsidR="007C74E4" w:rsidRPr="007C74E4" w:rsidRDefault="007C74E4" w:rsidP="007C74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4365" cy="961390"/>
                  <wp:effectExtent l="19050" t="0" r="635" b="0"/>
                  <wp:docPr id="2" name="Picture 2" descr="http://3.bp.blogspot.com/_CH-eC2VtxfM/TPtKMW47K3I/AAAAAAAACzs/Y8ROHXwV_2s/s200/thrive_word.gif">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3.bp.blogspot.com/_CH-eC2VtxfM/TPtKMW47K3I/AAAAAAAACzs/Y8ROHXwV_2s/s200/thrive_word.gif">
                            <a:hlinkClick r:id="rId49"/>
                          </pic:cNvPr>
                          <pic:cNvPicPr>
                            <a:picLocks noChangeAspect="1" noChangeArrowheads="1"/>
                          </pic:cNvPicPr>
                        </pic:nvPicPr>
                        <pic:blipFill>
                          <a:blip r:embed="rId50" cstate="print"/>
                          <a:srcRect/>
                          <a:stretch>
                            <a:fillRect/>
                          </a:stretch>
                        </pic:blipFill>
                        <pic:spPr bwMode="auto">
                          <a:xfrm>
                            <a:off x="0" y="0"/>
                            <a:ext cx="1904365" cy="961390"/>
                          </a:xfrm>
                          <a:prstGeom prst="rect">
                            <a:avLst/>
                          </a:prstGeom>
                          <a:noFill/>
                          <a:ln w="9525">
                            <a:noFill/>
                            <a:miter lim="800000"/>
                            <a:headEnd/>
                            <a:tailEnd/>
                          </a:ln>
                        </pic:spPr>
                      </pic:pic>
                    </a:graphicData>
                  </a:graphic>
                </wp:inline>
              </w:drawing>
            </w:r>
          </w:p>
        </w:tc>
      </w:tr>
      <w:tr w:rsidR="007C74E4" w:rsidRPr="007C74E4" w:rsidTr="007C74E4">
        <w:trPr>
          <w:tblCellSpacing w:w="0" w:type="dxa"/>
          <w:jc w:val="center"/>
        </w:trPr>
        <w:tc>
          <w:tcPr>
            <w:tcW w:w="0" w:type="auto"/>
            <w:tcMar>
              <w:top w:w="30" w:type="dxa"/>
              <w:left w:w="45" w:type="dxa"/>
              <w:bottom w:w="45" w:type="dxa"/>
              <w:right w:w="45" w:type="dxa"/>
            </w:tcMar>
            <w:vAlign w:val="center"/>
            <w:hideMark/>
          </w:tcPr>
          <w:p w:rsidR="007C74E4" w:rsidRPr="007C74E4" w:rsidRDefault="007C74E4" w:rsidP="007C74E4">
            <w:pPr>
              <w:spacing w:after="0" w:line="240" w:lineRule="auto"/>
              <w:jc w:val="center"/>
              <w:rPr>
                <w:rFonts w:ascii="Times New Roman" w:eastAsia="Times New Roman" w:hAnsi="Times New Roman" w:cs="Times New Roman"/>
                <w:sz w:val="19"/>
                <w:szCs w:val="19"/>
              </w:rPr>
            </w:pPr>
            <w:hyperlink r:id="rId51" w:history="1">
              <w:r w:rsidRPr="007C74E4">
                <w:rPr>
                  <w:rFonts w:ascii="Times New Roman" w:eastAsia="Times New Roman" w:hAnsi="Times New Roman" w:cs="Times New Roman"/>
                  <w:b/>
                  <w:bCs/>
                  <w:color w:val="0000FF"/>
                  <w:sz w:val="24"/>
                  <w:szCs w:val="24"/>
                  <w:u w:val="single"/>
                </w:rPr>
                <w:t xml:space="preserve">Helping African science to </w:t>
              </w:r>
              <w:proofErr w:type="spellStart"/>
              <w:r w:rsidRPr="007C74E4">
                <w:rPr>
                  <w:rFonts w:ascii="Times New Roman" w:eastAsia="Times New Roman" w:hAnsi="Times New Roman" w:cs="Times New Roman"/>
                  <w:b/>
                  <w:bCs/>
                  <w:color w:val="0000FF"/>
                  <w:sz w:val="24"/>
                  <w:szCs w:val="24"/>
                  <w:u w:val="single"/>
                </w:rPr>
                <w:t>THRiVE</w:t>
              </w:r>
              <w:proofErr w:type="spellEnd"/>
            </w:hyperlink>
          </w:p>
          <w:p w:rsidR="007C74E4" w:rsidRPr="007C74E4" w:rsidRDefault="007C74E4" w:rsidP="007C74E4">
            <w:pPr>
              <w:spacing w:after="0" w:line="240" w:lineRule="auto"/>
              <w:jc w:val="center"/>
              <w:rPr>
                <w:rFonts w:ascii="Times New Roman" w:eastAsia="Times New Roman" w:hAnsi="Times New Roman" w:cs="Times New Roman"/>
                <w:sz w:val="19"/>
                <w:szCs w:val="19"/>
              </w:rPr>
            </w:pPr>
            <w:r w:rsidRPr="007C74E4">
              <w:rPr>
                <w:rFonts w:ascii="Times New Roman" w:eastAsia="Times New Roman" w:hAnsi="Times New Roman" w:cs="Times New Roman"/>
                <w:sz w:val="24"/>
                <w:szCs w:val="24"/>
              </w:rPr>
              <w:t>Cambridge academics are helping</w:t>
            </w:r>
          </w:p>
          <w:p w:rsidR="007C74E4" w:rsidRPr="007C74E4" w:rsidRDefault="007C74E4" w:rsidP="007C74E4">
            <w:pPr>
              <w:spacing w:after="0" w:line="240" w:lineRule="auto"/>
              <w:jc w:val="center"/>
              <w:rPr>
                <w:rFonts w:ascii="Times New Roman" w:eastAsia="Times New Roman" w:hAnsi="Times New Roman" w:cs="Times New Roman"/>
                <w:sz w:val="19"/>
                <w:szCs w:val="19"/>
              </w:rPr>
            </w:pPr>
            <w:r w:rsidRPr="007C74E4">
              <w:rPr>
                <w:rFonts w:ascii="Times New Roman" w:eastAsia="Times New Roman" w:hAnsi="Times New Roman" w:cs="Times New Roman"/>
                <w:sz w:val="24"/>
                <w:szCs w:val="24"/>
              </w:rPr>
              <w:t> to strengthen research expertise in Uganda,</w:t>
            </w:r>
          </w:p>
          <w:p w:rsidR="007C74E4" w:rsidRPr="007C74E4" w:rsidRDefault="007C74E4" w:rsidP="007C74E4">
            <w:pPr>
              <w:spacing w:after="0" w:line="240" w:lineRule="auto"/>
              <w:jc w:val="center"/>
              <w:rPr>
                <w:rFonts w:ascii="Times New Roman" w:eastAsia="Times New Roman" w:hAnsi="Times New Roman" w:cs="Times New Roman"/>
                <w:sz w:val="19"/>
                <w:szCs w:val="19"/>
              </w:rPr>
            </w:pPr>
            <w:r w:rsidRPr="007C74E4">
              <w:rPr>
                <w:rFonts w:ascii="Times New Roman" w:eastAsia="Times New Roman" w:hAnsi="Times New Roman" w:cs="Times New Roman"/>
                <w:sz w:val="24"/>
                <w:szCs w:val="24"/>
              </w:rPr>
              <w:t> Tanzania, Kenya and Rwanda.</w:t>
            </w:r>
          </w:p>
        </w:tc>
      </w:tr>
    </w:tbl>
    <w:p w:rsidR="007C74E4" w:rsidRPr="007C74E4" w:rsidRDefault="007C74E4" w:rsidP="007C74E4">
      <w:pPr>
        <w:spacing w:after="0" w:line="240" w:lineRule="auto"/>
        <w:rPr>
          <w:rFonts w:ascii="Times New Roman" w:eastAsia="Times New Roman" w:hAnsi="Times New Roman" w:cs="Times New Roman"/>
          <w:sz w:val="24"/>
          <w:szCs w:val="24"/>
        </w:rPr>
      </w:pPr>
    </w:p>
    <w:p w:rsidR="007C74E4" w:rsidRPr="007C74E4" w:rsidRDefault="007C74E4" w:rsidP="007C74E4">
      <w:pPr>
        <w:spacing w:after="0" w:line="240" w:lineRule="auto"/>
        <w:rPr>
          <w:rFonts w:ascii="Times New Roman" w:eastAsia="Times New Roman" w:hAnsi="Times New Roman" w:cs="Times New Roman"/>
          <w:sz w:val="24"/>
          <w:szCs w:val="24"/>
        </w:rPr>
      </w:pPr>
      <w:r w:rsidRPr="007C74E4">
        <w:rPr>
          <w:rFonts w:ascii="Times New Roman" w:eastAsia="Times New Roman" w:hAnsi="Times New Roman" w:cs="Times New Roman"/>
          <w:sz w:val="24"/>
          <w:szCs w:val="24"/>
        </w:rPr>
        <w:t>﻿</w:t>
      </w:r>
    </w:p>
    <w:p w:rsidR="007C74E4" w:rsidRPr="007C74E4" w:rsidRDefault="007C74E4" w:rsidP="007C74E4">
      <w:pPr>
        <w:spacing w:after="0" w:line="240" w:lineRule="auto"/>
        <w:jc w:val="center"/>
        <w:rPr>
          <w:rFonts w:ascii="Times New Roman" w:eastAsia="Times New Roman" w:hAnsi="Times New Roman" w:cs="Times New Roman"/>
          <w:sz w:val="24"/>
          <w:szCs w:val="24"/>
        </w:rPr>
      </w:pPr>
      <w:r w:rsidRPr="007C74E4">
        <w:rPr>
          <w:rFonts w:ascii="Times New Roman" w:eastAsia="Times New Roman" w:hAnsi="Times New Roman" w:cs="Times New Roman"/>
          <w:b/>
          <w:bCs/>
          <w:sz w:val="24"/>
          <w:szCs w:val="24"/>
        </w:rPr>
        <w:t xml:space="preserve">      </w:t>
      </w:r>
      <w:r>
        <w:rPr>
          <w:rFonts w:ascii="Times New Roman" w:eastAsia="Times New Roman" w:hAnsi="Times New Roman" w:cs="Times New Roman"/>
          <w:noProof/>
          <w:color w:val="0000FF"/>
          <w:sz w:val="24"/>
          <w:szCs w:val="24"/>
        </w:rPr>
        <w:drawing>
          <wp:inline distT="0" distB="0" distL="0" distR="0">
            <wp:extent cx="3808730" cy="857885"/>
            <wp:effectExtent l="19050" t="0" r="1270" b="0"/>
            <wp:docPr id="3" name="Picture 3" descr="http://1.bp.blogspot.com/_CH-eC2VtxfM/TPtKP2vJQqI/AAAAAAAACzw/f70dJ3KduMA/s400/thrive_partners.jp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_CH-eC2VtxfM/TPtKP2vJQqI/AAAAAAAACzw/f70dJ3KduMA/s400/thrive_partners.jpg">
                      <a:hlinkClick r:id="rId52"/>
                    </pic:cNvPr>
                    <pic:cNvPicPr>
                      <a:picLocks noChangeAspect="1" noChangeArrowheads="1"/>
                    </pic:cNvPicPr>
                  </pic:nvPicPr>
                  <pic:blipFill>
                    <a:blip r:embed="rId53" cstate="print"/>
                    <a:srcRect/>
                    <a:stretch>
                      <a:fillRect/>
                    </a:stretch>
                  </pic:blipFill>
                  <pic:spPr bwMode="auto">
                    <a:xfrm>
                      <a:off x="0" y="0"/>
                      <a:ext cx="3808730" cy="857885"/>
                    </a:xfrm>
                    <a:prstGeom prst="rect">
                      <a:avLst/>
                    </a:prstGeom>
                    <a:noFill/>
                    <a:ln w="9525">
                      <a:noFill/>
                      <a:miter lim="800000"/>
                      <a:headEnd/>
                      <a:tailEnd/>
                    </a:ln>
                  </pic:spPr>
                </pic:pic>
              </a:graphicData>
            </a:graphic>
          </wp:inline>
        </w:drawing>
      </w:r>
    </w:p>
    <w:p w:rsidR="007C74E4" w:rsidRPr="007C74E4" w:rsidRDefault="007C74E4" w:rsidP="007C74E4">
      <w:pPr>
        <w:spacing w:after="0" w:line="240" w:lineRule="auto"/>
        <w:jc w:val="both"/>
        <w:rPr>
          <w:rFonts w:ascii="Times New Roman" w:eastAsia="Times New Roman" w:hAnsi="Times New Roman" w:cs="Times New Roman"/>
          <w:sz w:val="24"/>
          <w:szCs w:val="24"/>
        </w:rPr>
      </w:pPr>
    </w:p>
    <w:p w:rsidR="007C74E4" w:rsidRPr="007C74E4" w:rsidRDefault="007C74E4" w:rsidP="007C74E4">
      <w:pPr>
        <w:spacing w:after="0" w:line="240" w:lineRule="auto"/>
        <w:rPr>
          <w:rFonts w:ascii="Times New Roman" w:eastAsia="Times New Roman" w:hAnsi="Times New Roman" w:cs="Times New Roman"/>
          <w:sz w:val="24"/>
          <w:szCs w:val="24"/>
        </w:rPr>
      </w:pPr>
      <w:r w:rsidRPr="007C74E4">
        <w:rPr>
          <w:rFonts w:ascii="Times New Roman" w:eastAsia="Times New Roman" w:hAnsi="Times New Roman" w:cs="Times New Roman"/>
          <w:sz w:val="36"/>
          <w:szCs w:val="36"/>
        </w:rPr>
        <w:lastRenderedPageBreak/>
        <w:t>We also have limited arrangements with the</w:t>
      </w:r>
      <w:hyperlink r:id="rId54" w:history="1">
        <w:r w:rsidRPr="007C74E4">
          <w:rPr>
            <w:rFonts w:ascii="Times New Roman" w:eastAsia="Times New Roman" w:hAnsi="Times New Roman" w:cs="Times New Roman"/>
            <w:color w:val="0000FF"/>
            <w:sz w:val="36"/>
            <w:u w:val="single"/>
          </w:rPr>
          <w:t xml:space="preserve"> International Health Links Center</w:t>
        </w:r>
      </w:hyperlink>
      <w:r w:rsidRPr="007C74E4">
        <w:rPr>
          <w:rFonts w:ascii="Times New Roman" w:eastAsia="Times New Roman" w:hAnsi="Times New Roman" w:cs="Times New Roman"/>
          <w:sz w:val="36"/>
          <w:szCs w:val="36"/>
        </w:rPr>
        <w:t xml:space="preserve"> and researchers at the </w:t>
      </w:r>
      <w:hyperlink r:id="rId55" w:history="1">
        <w:r w:rsidRPr="007C74E4">
          <w:rPr>
            <w:rFonts w:ascii="Times New Roman" w:eastAsia="Times New Roman" w:hAnsi="Times New Roman" w:cs="Times New Roman"/>
            <w:color w:val="0000FF"/>
            <w:sz w:val="36"/>
            <w:u w:val="single"/>
          </w:rPr>
          <w:t>Sanger Institute, UK</w:t>
        </w:r>
      </w:hyperlink>
      <w:r w:rsidRPr="007C74E4">
        <w:rPr>
          <w:rFonts w:ascii="Times New Roman" w:eastAsia="Times New Roman" w:hAnsi="Times New Roman" w:cs="Times New Roman"/>
          <w:sz w:val="36"/>
          <w:szCs w:val="36"/>
        </w:rPr>
        <w:t>.</w:t>
      </w:r>
    </w:p>
    <w:p w:rsidR="007C74E4" w:rsidRPr="007C74E4" w:rsidRDefault="007C74E4" w:rsidP="007C74E4">
      <w:pPr>
        <w:spacing w:after="0" w:line="240" w:lineRule="auto"/>
        <w:jc w:val="both"/>
        <w:rPr>
          <w:rFonts w:ascii="Times New Roman" w:eastAsia="Times New Roman" w:hAnsi="Times New Roman" w:cs="Times New Roman"/>
          <w:sz w:val="24"/>
          <w:szCs w:val="24"/>
        </w:rPr>
      </w:pPr>
    </w:p>
    <w:p w:rsidR="007C74E4" w:rsidRPr="007C74E4" w:rsidRDefault="007C74E4" w:rsidP="007C74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4365" cy="551180"/>
            <wp:effectExtent l="19050" t="0" r="635" b="0"/>
            <wp:docPr id="4" name="Picture 4" descr="http://3.bp.blogspot.com/_CH-eC2VtxfM/TPv0Mr01QAI/AAAAAAAAC0Y/mTJaeMy8syQ/s200/sanger-logo.pn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_CH-eC2VtxfM/TPv0Mr01QAI/AAAAAAAAC0Y/mTJaeMy8syQ/s200/sanger-logo.png">
                      <a:hlinkClick r:id="rId56"/>
                    </pic:cNvPr>
                    <pic:cNvPicPr>
                      <a:picLocks noChangeAspect="1" noChangeArrowheads="1"/>
                    </pic:cNvPicPr>
                  </pic:nvPicPr>
                  <pic:blipFill>
                    <a:blip r:embed="rId57" cstate="print"/>
                    <a:srcRect/>
                    <a:stretch>
                      <a:fillRect/>
                    </a:stretch>
                  </pic:blipFill>
                  <pic:spPr bwMode="auto">
                    <a:xfrm>
                      <a:off x="0" y="0"/>
                      <a:ext cx="1904365" cy="551180"/>
                    </a:xfrm>
                    <a:prstGeom prst="rect">
                      <a:avLst/>
                    </a:prstGeom>
                    <a:noFill/>
                    <a:ln w="9525">
                      <a:noFill/>
                      <a:miter lim="800000"/>
                      <a:headEnd/>
                      <a:tailEnd/>
                    </a:ln>
                  </pic:spPr>
                </pic:pic>
              </a:graphicData>
            </a:graphic>
          </wp:inline>
        </w:drawing>
      </w:r>
    </w:p>
    <w:p w:rsidR="007C74E4" w:rsidRPr="007C74E4" w:rsidRDefault="007C74E4" w:rsidP="007C74E4">
      <w:pPr>
        <w:spacing w:after="0" w:line="240" w:lineRule="auto"/>
        <w:rPr>
          <w:rFonts w:ascii="Times New Roman" w:eastAsia="Times New Roman" w:hAnsi="Times New Roman" w:cs="Times New Roman"/>
          <w:sz w:val="24"/>
          <w:szCs w:val="24"/>
        </w:rPr>
      </w:pPr>
    </w:p>
    <w:p w:rsidR="007C74E4" w:rsidRPr="007C74E4" w:rsidRDefault="007C74E4" w:rsidP="007C74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4365" cy="381635"/>
            <wp:effectExtent l="19050" t="0" r="635" b="0"/>
            <wp:docPr id="5" name="Picture 5" descr="http://1.bp.blogspot.com/_CH-eC2VtxfM/TPv0ctI1cfI/AAAAAAAAC0c/XHd4b0DhpFg/s200/iscilinks.jp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bp.blogspot.com/_CH-eC2VtxfM/TPv0ctI1cfI/AAAAAAAAC0c/XHd4b0DhpFg/s200/iscilinks.jpg">
                      <a:hlinkClick r:id="rId58"/>
                    </pic:cNvPr>
                    <pic:cNvPicPr>
                      <a:picLocks noChangeAspect="1" noChangeArrowheads="1"/>
                    </pic:cNvPicPr>
                  </pic:nvPicPr>
                  <pic:blipFill>
                    <a:blip r:embed="rId59" cstate="print"/>
                    <a:srcRect/>
                    <a:stretch>
                      <a:fillRect/>
                    </a:stretch>
                  </pic:blipFill>
                  <pic:spPr bwMode="auto">
                    <a:xfrm>
                      <a:off x="0" y="0"/>
                      <a:ext cx="1904365" cy="381635"/>
                    </a:xfrm>
                    <a:prstGeom prst="rect">
                      <a:avLst/>
                    </a:prstGeom>
                    <a:noFill/>
                    <a:ln w="9525">
                      <a:noFill/>
                      <a:miter lim="800000"/>
                      <a:headEnd/>
                      <a:tailEnd/>
                    </a:ln>
                  </pic:spPr>
                </pic:pic>
              </a:graphicData>
            </a:graphic>
          </wp:inline>
        </w:drawing>
      </w:r>
    </w:p>
    <w:p w:rsidR="007C74E4" w:rsidRPr="007C74E4" w:rsidRDefault="007C74E4" w:rsidP="007C74E4">
      <w:pPr>
        <w:spacing w:after="0" w:line="240" w:lineRule="auto"/>
        <w:rPr>
          <w:rFonts w:ascii="Times New Roman" w:eastAsia="Times New Roman" w:hAnsi="Times New Roman" w:cs="Times New Roman"/>
          <w:sz w:val="24"/>
          <w:szCs w:val="24"/>
        </w:rPr>
      </w:pPr>
    </w:p>
    <w:p w:rsidR="007C74E4" w:rsidRPr="007C74E4" w:rsidRDefault="007C74E4" w:rsidP="007C74E4">
      <w:pPr>
        <w:spacing w:after="0" w:line="240" w:lineRule="auto"/>
        <w:jc w:val="both"/>
        <w:rPr>
          <w:rFonts w:ascii="Times New Roman" w:eastAsia="Times New Roman" w:hAnsi="Times New Roman" w:cs="Times New Roman"/>
          <w:sz w:val="24"/>
          <w:szCs w:val="24"/>
        </w:rPr>
      </w:pPr>
    </w:p>
    <w:p w:rsidR="007C74E4" w:rsidRPr="007C74E4" w:rsidRDefault="007C74E4" w:rsidP="007C74E4">
      <w:pPr>
        <w:spacing w:after="0" w:line="240" w:lineRule="auto"/>
        <w:jc w:val="both"/>
        <w:rPr>
          <w:rFonts w:ascii="Times New Roman" w:eastAsia="Times New Roman" w:hAnsi="Times New Roman" w:cs="Times New Roman"/>
          <w:sz w:val="24"/>
          <w:szCs w:val="24"/>
        </w:rPr>
      </w:pPr>
    </w:p>
    <w:p w:rsidR="007C74E4" w:rsidRPr="007C74E4" w:rsidRDefault="007C74E4" w:rsidP="007C74E4">
      <w:pPr>
        <w:spacing w:after="0" w:line="240" w:lineRule="auto"/>
        <w:jc w:val="both"/>
        <w:rPr>
          <w:rFonts w:ascii="Times New Roman" w:eastAsia="Times New Roman" w:hAnsi="Times New Roman" w:cs="Times New Roman"/>
          <w:sz w:val="24"/>
          <w:szCs w:val="24"/>
        </w:rPr>
      </w:pPr>
    </w:p>
    <w:p w:rsidR="007C74E4" w:rsidRPr="007C74E4" w:rsidRDefault="007C74E4" w:rsidP="007C74E4">
      <w:pPr>
        <w:spacing w:after="0" w:line="240" w:lineRule="auto"/>
        <w:jc w:val="both"/>
        <w:rPr>
          <w:rFonts w:ascii="Times New Roman" w:eastAsia="Times New Roman" w:hAnsi="Times New Roman" w:cs="Times New Roman"/>
          <w:sz w:val="24"/>
          <w:szCs w:val="24"/>
        </w:rPr>
      </w:pPr>
      <w:r w:rsidRPr="007C74E4">
        <w:rPr>
          <w:rFonts w:ascii="Times New Roman" w:eastAsia="Times New Roman" w:hAnsi="Times New Roman" w:cs="Times New Roman"/>
          <w:sz w:val="36"/>
          <w:szCs w:val="36"/>
        </w:rPr>
        <w:t xml:space="preserve">I have spoken with writer Barrett Brown regarding ways in which FP can synergistically network with his think-tank </w:t>
      </w:r>
      <w:hyperlink r:id="rId60" w:history="1">
        <w:proofErr w:type="spellStart"/>
        <w:r w:rsidRPr="007C74E4">
          <w:rPr>
            <w:rFonts w:ascii="Times New Roman" w:eastAsia="Times New Roman" w:hAnsi="Times New Roman" w:cs="Times New Roman"/>
            <w:color w:val="0000FF"/>
            <w:sz w:val="36"/>
            <w:u w:val="single"/>
          </w:rPr>
          <w:t>ProjectPM</w:t>
        </w:r>
        <w:proofErr w:type="spellEnd"/>
      </w:hyperlink>
      <w:r w:rsidRPr="007C74E4">
        <w:rPr>
          <w:rFonts w:ascii="Times New Roman" w:eastAsia="Times New Roman" w:hAnsi="Times New Roman" w:cs="Times New Roman"/>
          <w:sz w:val="36"/>
          <w:szCs w:val="36"/>
        </w:rPr>
        <w:t xml:space="preserve"> as an information/investigatory resource, as well as with the </w:t>
      </w:r>
      <w:hyperlink r:id="rId61" w:history="1">
        <w:r w:rsidRPr="007C74E4">
          <w:rPr>
            <w:rFonts w:ascii="Times New Roman" w:eastAsia="Times New Roman" w:hAnsi="Times New Roman" w:cs="Times New Roman"/>
            <w:color w:val="0000FF"/>
            <w:sz w:val="36"/>
            <w:u w:val="single"/>
          </w:rPr>
          <w:t>Science Journalism Improvement Project</w:t>
        </w:r>
      </w:hyperlink>
      <w:r w:rsidRPr="007C74E4">
        <w:rPr>
          <w:rFonts w:ascii="Times New Roman" w:eastAsia="Times New Roman" w:hAnsi="Times New Roman" w:cs="Times New Roman"/>
          <w:sz w:val="36"/>
          <w:szCs w:val="36"/>
        </w:rPr>
        <w:t xml:space="preserve"> to help disseminate information to the public. I asked Barrett to share a few words on the imperative of advancing information's universality:</w:t>
      </w:r>
    </w:p>
    <w:p w:rsidR="007C74E4" w:rsidRPr="007C74E4" w:rsidRDefault="007C74E4" w:rsidP="007C74E4">
      <w:pPr>
        <w:spacing w:after="100" w:line="240" w:lineRule="auto"/>
        <w:jc w:val="both"/>
        <w:rPr>
          <w:rFonts w:ascii="Times New Roman" w:eastAsia="Times New Roman" w:hAnsi="Times New Roman" w:cs="Times New Roman"/>
          <w:sz w:val="24"/>
          <w:szCs w:val="24"/>
        </w:rPr>
      </w:pPr>
      <w:r w:rsidRPr="007C74E4">
        <w:rPr>
          <w:rFonts w:ascii="Times New Roman" w:eastAsia="Times New Roman" w:hAnsi="Times New Roman" w:cs="Times New Roman"/>
          <w:i/>
          <w:iCs/>
          <w:sz w:val="36"/>
        </w:rPr>
        <w:t>"There is always a delay between the onset of new technology and the onset of its various applications. Such a delay is inexcusable in such fields as African aid and development. It is more inexcusable when that new technology is accompanied by a tremendous growth in our ability to organize and implement those very same life-and-death solutions by way of the Internet and its particular virtues as a tool of collaboration. When new ideas are easier than ever to implement and can do tremendous good if so implemented, we have less cause to delay than did any of our predecessors who worked to tackle the same problems and did so under more difficult circumstances."</w:t>
      </w:r>
      <w:r w:rsidRPr="007C74E4">
        <w:rPr>
          <w:rFonts w:ascii="Times New Roman" w:eastAsia="Times New Roman" w:hAnsi="Times New Roman" w:cs="Times New Roman"/>
          <w:sz w:val="36"/>
          <w:szCs w:val="36"/>
        </w:rPr>
        <w:t> </w:t>
      </w:r>
    </w:p>
    <w:p w:rsidR="007C74E4" w:rsidRPr="007C74E4" w:rsidRDefault="007C74E4" w:rsidP="007C74E4">
      <w:pPr>
        <w:spacing w:after="0" w:line="240" w:lineRule="auto"/>
        <w:jc w:val="both"/>
        <w:rPr>
          <w:rFonts w:ascii="Times New Roman" w:eastAsia="Times New Roman" w:hAnsi="Times New Roman" w:cs="Times New Roman"/>
          <w:sz w:val="24"/>
          <w:szCs w:val="24"/>
        </w:rPr>
      </w:pPr>
      <w:r w:rsidRPr="007C74E4">
        <w:rPr>
          <w:rFonts w:ascii="Times New Roman" w:eastAsia="Times New Roman" w:hAnsi="Times New Roman" w:cs="Times New Roman"/>
          <w:sz w:val="36"/>
          <w:szCs w:val="36"/>
        </w:rPr>
        <w:t xml:space="preserve">Despite global advances in technology bringing better quality of life and greater hope in areas of disease prevention and alleviation of poverty, much of the perceived progress has been </w:t>
      </w:r>
      <w:r w:rsidRPr="007C74E4">
        <w:rPr>
          <w:rFonts w:ascii="Times New Roman" w:eastAsia="Times New Roman" w:hAnsi="Times New Roman" w:cs="Times New Roman"/>
          <w:sz w:val="36"/>
          <w:szCs w:val="36"/>
        </w:rPr>
        <w:lastRenderedPageBreak/>
        <w:t>a western world conceit. While science has indeed sped forward in a blur toward better understanding for improvement of the human condition, the places where that condition is the most tragic have for the large part been ignored.</w:t>
      </w:r>
    </w:p>
    <w:p w:rsidR="007C74E4" w:rsidRPr="007C74E4" w:rsidRDefault="007C74E4" w:rsidP="007C74E4">
      <w:pPr>
        <w:spacing w:after="0" w:line="240" w:lineRule="auto"/>
        <w:rPr>
          <w:rFonts w:ascii="Times New Roman" w:eastAsia="Times New Roman" w:hAnsi="Times New Roman" w:cs="Times New Roman"/>
          <w:sz w:val="24"/>
          <w:szCs w:val="24"/>
        </w:rPr>
      </w:pPr>
    </w:p>
    <w:p w:rsidR="007C74E4" w:rsidRPr="007C74E4" w:rsidRDefault="007C74E4" w:rsidP="007C74E4">
      <w:pPr>
        <w:spacing w:after="0" w:line="240" w:lineRule="auto"/>
        <w:jc w:val="both"/>
        <w:rPr>
          <w:rFonts w:ascii="Times New Roman" w:eastAsia="Times New Roman" w:hAnsi="Times New Roman" w:cs="Times New Roman"/>
          <w:sz w:val="24"/>
          <w:szCs w:val="24"/>
        </w:rPr>
      </w:pPr>
      <w:r w:rsidRPr="007C74E4">
        <w:rPr>
          <w:rFonts w:ascii="Times New Roman" w:eastAsia="Times New Roman" w:hAnsi="Times New Roman" w:cs="Times New Roman"/>
          <w:sz w:val="36"/>
          <w:szCs w:val="36"/>
        </w:rPr>
        <w:t xml:space="preserve">It is tradition to ignore Africa. The mother continent has, in various degrees of verse, been subdued, </w:t>
      </w:r>
      <w:proofErr w:type="spellStart"/>
      <w:r w:rsidRPr="007C74E4">
        <w:rPr>
          <w:rFonts w:ascii="Times New Roman" w:eastAsia="Times New Roman" w:hAnsi="Times New Roman" w:cs="Times New Roman"/>
          <w:sz w:val="36"/>
          <w:szCs w:val="36"/>
        </w:rPr>
        <w:t>patronised</w:t>
      </w:r>
      <w:proofErr w:type="spellEnd"/>
      <w:r w:rsidRPr="007C74E4">
        <w:rPr>
          <w:rFonts w:ascii="Times New Roman" w:eastAsia="Times New Roman" w:hAnsi="Times New Roman" w:cs="Times New Roman"/>
          <w:sz w:val="36"/>
          <w:szCs w:val="36"/>
        </w:rPr>
        <w:t xml:space="preserve">, exploited, and cruelly neglected. </w:t>
      </w:r>
    </w:p>
    <w:p w:rsidR="007C74E4" w:rsidRPr="007C74E4" w:rsidRDefault="007C74E4" w:rsidP="007C74E4">
      <w:pPr>
        <w:spacing w:after="0" w:line="240" w:lineRule="auto"/>
        <w:jc w:val="both"/>
        <w:rPr>
          <w:rFonts w:ascii="Times New Roman" w:eastAsia="Times New Roman" w:hAnsi="Times New Roman" w:cs="Times New Roman"/>
          <w:sz w:val="24"/>
          <w:szCs w:val="24"/>
        </w:rPr>
      </w:pPr>
    </w:p>
    <w:p w:rsidR="007C74E4" w:rsidRPr="007C74E4" w:rsidRDefault="007C74E4" w:rsidP="007C74E4">
      <w:pPr>
        <w:spacing w:after="0" w:line="240" w:lineRule="auto"/>
        <w:jc w:val="both"/>
        <w:rPr>
          <w:rFonts w:ascii="Times New Roman" w:eastAsia="Times New Roman" w:hAnsi="Times New Roman" w:cs="Times New Roman"/>
          <w:sz w:val="24"/>
          <w:szCs w:val="24"/>
        </w:rPr>
      </w:pPr>
      <w:r w:rsidRPr="007C74E4">
        <w:rPr>
          <w:rFonts w:ascii="Times New Roman" w:eastAsia="Times New Roman" w:hAnsi="Times New Roman" w:cs="Times New Roman"/>
          <w:sz w:val="36"/>
          <w:szCs w:val="36"/>
        </w:rPr>
        <w:t xml:space="preserve">The availability of quinine allowed Europeans safe access the </w:t>
      </w:r>
      <w:proofErr w:type="gramStart"/>
      <w:r w:rsidRPr="007C74E4">
        <w:rPr>
          <w:rFonts w:ascii="Times New Roman" w:eastAsia="Times New Roman" w:hAnsi="Times New Roman" w:cs="Times New Roman"/>
          <w:sz w:val="36"/>
          <w:szCs w:val="36"/>
        </w:rPr>
        <w:t>dark continent</w:t>
      </w:r>
      <w:proofErr w:type="gramEnd"/>
      <w:r w:rsidRPr="007C74E4">
        <w:rPr>
          <w:rFonts w:ascii="Times New Roman" w:eastAsia="Times New Roman" w:hAnsi="Times New Roman" w:cs="Times New Roman"/>
          <w:sz w:val="36"/>
          <w:szCs w:val="36"/>
        </w:rPr>
        <w:t xml:space="preserve">, where malaria, dengue, and other exotic vapors had extent prevented </w:t>
      </w:r>
      <w:proofErr w:type="spellStart"/>
      <w:r w:rsidRPr="007C74E4">
        <w:rPr>
          <w:rFonts w:ascii="Times New Roman" w:eastAsia="Times New Roman" w:hAnsi="Times New Roman" w:cs="Times New Roman"/>
          <w:sz w:val="36"/>
          <w:szCs w:val="36"/>
        </w:rPr>
        <w:t>colonisation</w:t>
      </w:r>
      <w:proofErr w:type="spellEnd"/>
      <w:r w:rsidRPr="007C74E4">
        <w:rPr>
          <w:rFonts w:ascii="Times New Roman" w:eastAsia="Times New Roman" w:hAnsi="Times New Roman" w:cs="Times New Roman"/>
          <w:sz w:val="36"/>
          <w:szCs w:val="36"/>
        </w:rPr>
        <w:t>. The heavy Caucasian Burden of commerce and its martial regulation defined the western relationship with Africa until the pressures of modern culture made colonialism a political liability (following, naturally, a collapse in its economic benefit). </w:t>
      </w:r>
    </w:p>
    <w:p w:rsidR="007C74E4" w:rsidRPr="007C74E4" w:rsidRDefault="007C74E4" w:rsidP="007C74E4">
      <w:pPr>
        <w:spacing w:after="0" w:line="240" w:lineRule="auto"/>
        <w:rPr>
          <w:rFonts w:ascii="Times New Roman" w:eastAsia="Times New Roman" w:hAnsi="Times New Roman" w:cs="Times New Roman"/>
          <w:sz w:val="24"/>
          <w:szCs w:val="24"/>
        </w:rPr>
      </w:pPr>
    </w:p>
    <w:p w:rsidR="007C74E4" w:rsidRPr="007C74E4" w:rsidRDefault="007C74E4" w:rsidP="007C74E4">
      <w:pPr>
        <w:spacing w:after="0" w:line="240" w:lineRule="auto"/>
        <w:jc w:val="both"/>
        <w:rPr>
          <w:rFonts w:ascii="Times New Roman" w:eastAsia="Times New Roman" w:hAnsi="Times New Roman" w:cs="Times New Roman"/>
          <w:sz w:val="24"/>
          <w:szCs w:val="24"/>
        </w:rPr>
      </w:pPr>
      <w:r w:rsidRPr="007C74E4">
        <w:rPr>
          <w:rFonts w:ascii="Times New Roman" w:eastAsia="Times New Roman" w:hAnsi="Times New Roman" w:cs="Times New Roman"/>
          <w:sz w:val="36"/>
          <w:szCs w:val="36"/>
        </w:rPr>
        <w:t xml:space="preserve">The dissolution of imperial control was for the most part complete by the mid-1970s. Now, 2010, after a half-century which included the Congo War </w:t>
      </w:r>
      <w:proofErr w:type="gramStart"/>
      <w:r w:rsidRPr="007C74E4">
        <w:rPr>
          <w:rFonts w:ascii="Times New Roman" w:eastAsia="Times New Roman" w:hAnsi="Times New Roman" w:cs="Times New Roman"/>
          <w:sz w:val="36"/>
          <w:szCs w:val="36"/>
        </w:rPr>
        <w:t>( this</w:t>
      </w:r>
      <w:proofErr w:type="gramEnd"/>
      <w:r w:rsidRPr="007C74E4">
        <w:rPr>
          <w:rFonts w:ascii="Times New Roman" w:eastAsia="Times New Roman" w:hAnsi="Times New Roman" w:cs="Times New Roman"/>
          <w:sz w:val="36"/>
          <w:szCs w:val="36"/>
        </w:rPr>
        <w:t xml:space="preserve"> conflict and its aftermath had killed 5.4 million people), the conflict and genocide in Darfur, and more social and political strife than space or emotional stoicism permit, Africa is the forgotten foster-child of the world. Although headway has been made, multiple factors of cultural and religious regression have teamed with incompetence and/or indifference to stall progress at the gun line. </w:t>
      </w:r>
    </w:p>
    <w:p w:rsidR="007C74E4" w:rsidRPr="007C74E4" w:rsidRDefault="007C74E4" w:rsidP="007C74E4">
      <w:pPr>
        <w:spacing w:after="0" w:line="240" w:lineRule="auto"/>
        <w:rPr>
          <w:rFonts w:ascii="Times New Roman" w:eastAsia="Times New Roman" w:hAnsi="Times New Roman" w:cs="Times New Roman"/>
          <w:sz w:val="24"/>
          <w:szCs w:val="24"/>
        </w:rPr>
      </w:pPr>
    </w:p>
    <w:p w:rsidR="007C74E4" w:rsidRPr="007C74E4" w:rsidRDefault="007C74E4" w:rsidP="007C74E4">
      <w:pPr>
        <w:spacing w:after="0" w:line="240" w:lineRule="auto"/>
        <w:jc w:val="both"/>
        <w:rPr>
          <w:rFonts w:ascii="Times New Roman" w:eastAsia="Times New Roman" w:hAnsi="Times New Roman" w:cs="Times New Roman"/>
          <w:sz w:val="24"/>
          <w:szCs w:val="24"/>
        </w:rPr>
      </w:pPr>
      <w:r w:rsidRPr="007C74E4">
        <w:rPr>
          <w:rFonts w:ascii="Times New Roman" w:eastAsia="Times New Roman" w:hAnsi="Times New Roman" w:cs="Times New Roman"/>
          <w:sz w:val="36"/>
          <w:szCs w:val="36"/>
        </w:rPr>
        <w:t xml:space="preserve">First Praxis intends to help to bring about something beyond the fragile evangelistic aid efforts, a paradigmatic shift, by </w:t>
      </w:r>
      <w:proofErr w:type="spellStart"/>
      <w:r w:rsidRPr="007C74E4">
        <w:rPr>
          <w:rFonts w:ascii="Times New Roman" w:eastAsia="Times New Roman" w:hAnsi="Times New Roman" w:cs="Times New Roman"/>
          <w:sz w:val="36"/>
          <w:szCs w:val="36"/>
        </w:rPr>
        <w:t>emphasising</w:t>
      </w:r>
      <w:proofErr w:type="spellEnd"/>
      <w:r w:rsidRPr="007C74E4">
        <w:rPr>
          <w:rFonts w:ascii="Times New Roman" w:eastAsia="Times New Roman" w:hAnsi="Times New Roman" w:cs="Times New Roman"/>
          <w:sz w:val="36"/>
          <w:szCs w:val="36"/>
        </w:rPr>
        <w:t xml:space="preserve"> lucid assessment, widespread uncensored education, and apolitical direct action at the most urgent loci.</w:t>
      </w:r>
    </w:p>
    <w:p w:rsidR="007C74E4" w:rsidRPr="007C74E4" w:rsidRDefault="007C74E4" w:rsidP="007C74E4">
      <w:pPr>
        <w:spacing w:after="0" w:line="240" w:lineRule="auto"/>
        <w:jc w:val="both"/>
        <w:rPr>
          <w:rFonts w:ascii="Times New Roman" w:eastAsia="Times New Roman" w:hAnsi="Times New Roman" w:cs="Times New Roman"/>
          <w:sz w:val="24"/>
          <w:szCs w:val="24"/>
        </w:rPr>
      </w:pPr>
    </w:p>
    <w:p w:rsidR="007C74E4" w:rsidRPr="007C74E4" w:rsidRDefault="007C74E4" w:rsidP="007C74E4">
      <w:pPr>
        <w:spacing w:after="0" w:line="240" w:lineRule="auto"/>
        <w:jc w:val="both"/>
        <w:rPr>
          <w:rFonts w:ascii="Times New Roman" w:eastAsia="Times New Roman" w:hAnsi="Times New Roman" w:cs="Times New Roman"/>
          <w:sz w:val="24"/>
          <w:szCs w:val="24"/>
        </w:rPr>
      </w:pPr>
      <w:r w:rsidRPr="007C74E4">
        <w:rPr>
          <w:rFonts w:ascii="Times New Roman" w:eastAsia="Times New Roman" w:hAnsi="Times New Roman" w:cs="Times New Roman"/>
          <w:sz w:val="36"/>
          <w:szCs w:val="36"/>
        </w:rPr>
        <w:lastRenderedPageBreak/>
        <w:t xml:space="preserve">My last post, </w:t>
      </w:r>
      <w:hyperlink r:id="rId62" w:history="1">
        <w:proofErr w:type="gramStart"/>
        <w:r w:rsidRPr="007C74E4">
          <w:rPr>
            <w:rFonts w:ascii="Times New Roman" w:eastAsia="Times New Roman" w:hAnsi="Times New Roman" w:cs="Times New Roman"/>
            <w:color w:val="0000FF"/>
            <w:sz w:val="36"/>
            <w:u w:val="single"/>
          </w:rPr>
          <w:t>Poisoning</w:t>
        </w:r>
        <w:proofErr w:type="gramEnd"/>
        <w:r w:rsidRPr="007C74E4">
          <w:rPr>
            <w:rFonts w:ascii="Times New Roman" w:eastAsia="Times New Roman" w:hAnsi="Times New Roman" w:cs="Times New Roman"/>
            <w:color w:val="0000FF"/>
            <w:sz w:val="36"/>
            <w:u w:val="single"/>
          </w:rPr>
          <w:t xml:space="preserve"> the well, breastfeeding in Africa and HIV positive women</w:t>
        </w:r>
      </w:hyperlink>
      <w:r w:rsidRPr="007C74E4">
        <w:rPr>
          <w:rFonts w:ascii="Times New Roman" w:eastAsia="Times New Roman" w:hAnsi="Times New Roman" w:cs="Times New Roman"/>
          <w:sz w:val="36"/>
          <w:szCs w:val="36"/>
        </w:rPr>
        <w:t>, detailed an example of the still persistent deleterious health effects of poor research and education.</w:t>
      </w:r>
    </w:p>
    <w:p w:rsidR="007C74E4" w:rsidRPr="007C74E4" w:rsidRDefault="007C74E4" w:rsidP="007C74E4">
      <w:pPr>
        <w:spacing w:after="0" w:line="240" w:lineRule="auto"/>
        <w:jc w:val="both"/>
        <w:rPr>
          <w:rFonts w:ascii="Times New Roman" w:eastAsia="Times New Roman" w:hAnsi="Times New Roman" w:cs="Times New Roman"/>
          <w:sz w:val="24"/>
          <w:szCs w:val="24"/>
        </w:rPr>
      </w:pPr>
      <w:r w:rsidRPr="007C74E4">
        <w:rPr>
          <w:rFonts w:ascii="Times New Roman" w:eastAsia="Times New Roman" w:hAnsi="Times New Roman" w:cs="Times New Roman"/>
          <w:sz w:val="24"/>
          <w:szCs w:val="24"/>
        </w:rPr>
        <w:t> </w:t>
      </w:r>
    </w:p>
    <w:p w:rsidR="007C74E4" w:rsidRPr="007C74E4" w:rsidRDefault="007C74E4" w:rsidP="007C74E4">
      <w:pPr>
        <w:spacing w:after="0" w:line="240" w:lineRule="auto"/>
        <w:jc w:val="both"/>
        <w:rPr>
          <w:rFonts w:ascii="Times New Roman" w:eastAsia="Times New Roman" w:hAnsi="Times New Roman" w:cs="Times New Roman"/>
          <w:sz w:val="24"/>
          <w:szCs w:val="24"/>
        </w:rPr>
      </w:pPr>
      <w:r w:rsidRPr="007C74E4">
        <w:rPr>
          <w:rFonts w:ascii="Times New Roman" w:eastAsia="Times New Roman" w:hAnsi="Times New Roman" w:cs="Times New Roman"/>
          <w:sz w:val="36"/>
          <w:szCs w:val="36"/>
        </w:rPr>
        <w:t xml:space="preserve">Another bleak depiction of how remote </w:t>
      </w:r>
      <w:proofErr w:type="gramStart"/>
      <w:r w:rsidRPr="007C74E4">
        <w:rPr>
          <w:rFonts w:ascii="Times New Roman" w:eastAsia="Times New Roman" w:hAnsi="Times New Roman" w:cs="Times New Roman"/>
          <w:sz w:val="36"/>
          <w:szCs w:val="36"/>
        </w:rPr>
        <w:t>are</w:t>
      </w:r>
      <w:proofErr w:type="gramEnd"/>
      <w:r w:rsidRPr="007C74E4">
        <w:rPr>
          <w:rFonts w:ascii="Times New Roman" w:eastAsia="Times New Roman" w:hAnsi="Times New Roman" w:cs="Times New Roman"/>
          <w:sz w:val="36"/>
          <w:szCs w:val="36"/>
        </w:rPr>
        <w:t xml:space="preserve"> most in developing nations from even routine medicine is the case of widespread </w:t>
      </w:r>
      <w:hyperlink r:id="rId63" w:history="1">
        <w:r w:rsidRPr="007C74E4">
          <w:rPr>
            <w:rFonts w:ascii="Times New Roman" w:eastAsia="Times New Roman" w:hAnsi="Times New Roman" w:cs="Times New Roman"/>
            <w:color w:val="0000FF"/>
            <w:sz w:val="36"/>
            <w:u w:val="single"/>
          </w:rPr>
          <w:t>obstetric fistula</w:t>
        </w:r>
      </w:hyperlink>
      <w:r w:rsidRPr="007C74E4">
        <w:rPr>
          <w:rFonts w:ascii="Times New Roman" w:eastAsia="Times New Roman" w:hAnsi="Times New Roman" w:cs="Times New Roman"/>
          <w:sz w:val="36"/>
          <w:szCs w:val="36"/>
        </w:rPr>
        <w:t xml:space="preserve">. Through partnering with the Campaign to End Fistula, we hope to deal this insidious and preventable condition a mortal blow. Obstetric fistula overwhelmingly results from obstructed labor, which occurs in cases of </w:t>
      </w:r>
      <w:proofErr w:type="spellStart"/>
      <w:r w:rsidRPr="007C74E4">
        <w:rPr>
          <w:rFonts w:ascii="Times New Roman" w:eastAsia="Times New Roman" w:hAnsi="Times New Roman" w:cs="Times New Roman"/>
          <w:sz w:val="36"/>
          <w:szCs w:val="36"/>
        </w:rPr>
        <w:t>cephalopelvic</w:t>
      </w:r>
      <w:proofErr w:type="spellEnd"/>
      <w:r w:rsidRPr="007C74E4">
        <w:rPr>
          <w:rFonts w:ascii="Times New Roman" w:eastAsia="Times New Roman" w:hAnsi="Times New Roman" w:cs="Times New Roman"/>
          <w:sz w:val="36"/>
          <w:szCs w:val="36"/>
        </w:rPr>
        <w:t xml:space="preserve"> disproportion and </w:t>
      </w:r>
      <w:proofErr w:type="spellStart"/>
      <w:r w:rsidRPr="007C74E4">
        <w:rPr>
          <w:rFonts w:ascii="Times New Roman" w:eastAsia="Times New Roman" w:hAnsi="Times New Roman" w:cs="Times New Roman"/>
          <w:sz w:val="36"/>
          <w:szCs w:val="36"/>
        </w:rPr>
        <w:t>malpresentation</w:t>
      </w:r>
      <w:proofErr w:type="spellEnd"/>
      <w:r w:rsidRPr="007C74E4">
        <w:rPr>
          <w:rFonts w:ascii="Times New Roman" w:eastAsia="Times New Roman" w:hAnsi="Times New Roman" w:cs="Times New Roman"/>
          <w:sz w:val="36"/>
          <w:szCs w:val="36"/>
        </w:rPr>
        <w:t xml:space="preserve">. </w:t>
      </w:r>
      <w:hyperlink r:id="rId64" w:history="1">
        <w:proofErr w:type="spellStart"/>
        <w:r w:rsidRPr="007C74E4">
          <w:rPr>
            <w:rFonts w:ascii="Times New Roman" w:eastAsia="Times New Roman" w:hAnsi="Times New Roman" w:cs="Times New Roman"/>
            <w:color w:val="0000FF"/>
            <w:sz w:val="36"/>
            <w:u w:val="single"/>
          </w:rPr>
          <w:t>Cephalopelvic</w:t>
        </w:r>
        <w:proofErr w:type="spellEnd"/>
        <w:r w:rsidRPr="007C74E4">
          <w:rPr>
            <w:rFonts w:ascii="Times New Roman" w:eastAsia="Times New Roman" w:hAnsi="Times New Roman" w:cs="Times New Roman"/>
            <w:color w:val="0000FF"/>
            <w:sz w:val="36"/>
            <w:u w:val="single"/>
          </w:rPr>
          <w:t xml:space="preserve"> disproportion</w:t>
        </w:r>
      </w:hyperlink>
      <w:r w:rsidRPr="007C74E4">
        <w:rPr>
          <w:rFonts w:ascii="Times New Roman" w:eastAsia="Times New Roman" w:hAnsi="Times New Roman" w:cs="Times New Roman"/>
          <w:sz w:val="36"/>
          <w:szCs w:val="36"/>
        </w:rPr>
        <w:t xml:space="preserve"> often complicates deliveries in</w:t>
      </w:r>
      <w:proofErr w:type="gramStart"/>
      <w:r w:rsidRPr="007C74E4">
        <w:rPr>
          <w:rFonts w:ascii="Times New Roman" w:eastAsia="Times New Roman" w:hAnsi="Times New Roman" w:cs="Times New Roman"/>
          <w:sz w:val="36"/>
          <w:szCs w:val="36"/>
        </w:rPr>
        <w:t>  women</w:t>
      </w:r>
      <w:proofErr w:type="gramEnd"/>
      <w:r w:rsidRPr="007C74E4">
        <w:rPr>
          <w:rFonts w:ascii="Times New Roman" w:eastAsia="Times New Roman" w:hAnsi="Times New Roman" w:cs="Times New Roman"/>
          <w:sz w:val="36"/>
          <w:szCs w:val="36"/>
        </w:rPr>
        <w:t xml:space="preserve"> of low gynecologic age. </w:t>
      </w:r>
    </w:p>
    <w:p w:rsidR="007C74E4" w:rsidRPr="007C74E4" w:rsidRDefault="007C74E4" w:rsidP="007C74E4">
      <w:pPr>
        <w:spacing w:after="0" w:line="240" w:lineRule="auto"/>
        <w:jc w:val="both"/>
        <w:rPr>
          <w:rFonts w:ascii="Times New Roman" w:eastAsia="Times New Roman" w:hAnsi="Times New Roman" w:cs="Times New Roman"/>
          <w:sz w:val="24"/>
          <w:szCs w:val="24"/>
        </w:rPr>
      </w:pPr>
      <w:r w:rsidRPr="007C74E4">
        <w:rPr>
          <w:rFonts w:ascii="Times New Roman" w:eastAsia="Times New Roman" w:hAnsi="Times New Roman" w:cs="Times New Roman"/>
          <w:sz w:val="24"/>
          <w:szCs w:val="24"/>
        </w:rPr>
        <w:t> </w:t>
      </w:r>
    </w:p>
    <w:p w:rsidR="007C74E4" w:rsidRPr="007C74E4" w:rsidRDefault="007C74E4" w:rsidP="007C74E4">
      <w:pPr>
        <w:spacing w:after="0" w:line="240" w:lineRule="auto"/>
        <w:jc w:val="both"/>
        <w:rPr>
          <w:rFonts w:ascii="Times New Roman" w:eastAsia="Times New Roman" w:hAnsi="Times New Roman" w:cs="Times New Roman"/>
          <w:sz w:val="24"/>
          <w:szCs w:val="24"/>
        </w:rPr>
      </w:pPr>
      <w:r w:rsidRPr="007C74E4">
        <w:rPr>
          <w:rFonts w:ascii="Times New Roman" w:eastAsia="Times New Roman" w:hAnsi="Times New Roman" w:cs="Times New Roman"/>
          <w:sz w:val="36"/>
          <w:szCs w:val="36"/>
        </w:rPr>
        <w:t xml:space="preserve">Social factors, including young age at marriage and malnutrition of girl children, can also contribute to </w:t>
      </w:r>
      <w:proofErr w:type="spellStart"/>
      <w:r w:rsidRPr="007C74E4">
        <w:rPr>
          <w:rFonts w:ascii="Times New Roman" w:eastAsia="Times New Roman" w:hAnsi="Times New Roman" w:cs="Times New Roman"/>
          <w:sz w:val="36"/>
          <w:szCs w:val="36"/>
        </w:rPr>
        <w:t>cephalopelvic</w:t>
      </w:r>
      <w:proofErr w:type="spellEnd"/>
      <w:r w:rsidRPr="007C74E4">
        <w:rPr>
          <w:rFonts w:ascii="Times New Roman" w:eastAsia="Times New Roman" w:hAnsi="Times New Roman" w:cs="Times New Roman"/>
          <w:sz w:val="36"/>
          <w:szCs w:val="36"/>
        </w:rPr>
        <w:t xml:space="preserve"> disproportion. Direct prevention of fistula can occur during delivery when skilled providers identify women and girls at risk for obstetric fistula and link them with innovative interventions, such as Fistula Prevention Centers, through which they can more readily access emergency obstetric care, and by setting strict time limits for laboring at home without progress. </w:t>
      </w:r>
    </w:p>
    <w:p w:rsidR="007C74E4" w:rsidRPr="007C74E4" w:rsidRDefault="007C74E4" w:rsidP="007C74E4">
      <w:pPr>
        <w:spacing w:after="0" w:line="240" w:lineRule="auto"/>
        <w:jc w:val="both"/>
        <w:rPr>
          <w:rFonts w:ascii="Times New Roman" w:eastAsia="Times New Roman" w:hAnsi="Times New Roman" w:cs="Times New Roman"/>
          <w:sz w:val="24"/>
          <w:szCs w:val="24"/>
        </w:rPr>
      </w:pPr>
      <w:r w:rsidRPr="007C74E4">
        <w:rPr>
          <w:rFonts w:ascii="Times New Roman" w:eastAsia="Times New Roman" w:hAnsi="Times New Roman" w:cs="Times New Roman"/>
          <w:sz w:val="36"/>
          <w:szCs w:val="36"/>
        </w:rPr>
        <w:t xml:space="preserve">Community-based programs, such as the </w:t>
      </w:r>
      <w:proofErr w:type="spellStart"/>
      <w:r w:rsidRPr="007C74E4">
        <w:rPr>
          <w:rFonts w:ascii="Times New Roman" w:eastAsia="Times New Roman" w:hAnsi="Times New Roman" w:cs="Times New Roman"/>
          <w:sz w:val="36"/>
          <w:szCs w:val="36"/>
        </w:rPr>
        <w:t>Tostan</w:t>
      </w:r>
      <w:proofErr w:type="spellEnd"/>
      <w:r w:rsidRPr="007C74E4">
        <w:rPr>
          <w:rFonts w:ascii="Times New Roman" w:eastAsia="Times New Roman" w:hAnsi="Times New Roman" w:cs="Times New Roman"/>
          <w:sz w:val="36"/>
          <w:szCs w:val="36"/>
        </w:rPr>
        <w:t xml:space="preserve"> program in West Africa, use social education to prevent fistula. Effective surgical techniques for fistula repair are available in some setting and should be expanded to reach those in need. Midwives can play a key role in the prevention and treatment of this tragic obstetric complication</w:t>
      </w:r>
      <w:r w:rsidRPr="007C74E4">
        <w:rPr>
          <w:rFonts w:ascii="Times New Roman" w:eastAsia="Times New Roman" w:hAnsi="Times New Roman" w:cs="Times New Roman"/>
          <w:sz w:val="24"/>
          <w:szCs w:val="24"/>
        </w:rPr>
        <w:t>.</w:t>
      </w:r>
    </w:p>
    <w:p w:rsidR="007C74E4" w:rsidRPr="007C74E4" w:rsidRDefault="007C74E4" w:rsidP="007C74E4">
      <w:pPr>
        <w:spacing w:after="0" w:line="240" w:lineRule="auto"/>
        <w:jc w:val="both"/>
        <w:rPr>
          <w:rFonts w:ascii="Times New Roman" w:eastAsia="Times New Roman" w:hAnsi="Times New Roman" w:cs="Times New Roman"/>
          <w:sz w:val="24"/>
          <w:szCs w:val="24"/>
        </w:rPr>
      </w:pPr>
      <w:r w:rsidRPr="007C74E4">
        <w:rPr>
          <w:rFonts w:ascii="Times New Roman" w:eastAsia="Times New Roman" w:hAnsi="Times New Roman" w:cs="Times New Roman"/>
          <w:sz w:val="24"/>
          <w:szCs w:val="24"/>
        </w:rPr>
        <w:t> </w:t>
      </w:r>
    </w:p>
    <w:p w:rsidR="007C74E4" w:rsidRPr="007C74E4" w:rsidRDefault="007C74E4" w:rsidP="007C74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57885" cy="848360"/>
            <wp:effectExtent l="19050" t="0" r="0" b="0"/>
            <wp:docPr id="6" name="Picture 6" descr="http://www.endfistula.org/images/logo/Fistula_logo1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ndfistula.org/images/logo/Fistula_logo1_S.gif"/>
                    <pic:cNvPicPr>
                      <a:picLocks noChangeAspect="1" noChangeArrowheads="1"/>
                    </pic:cNvPicPr>
                  </pic:nvPicPr>
                  <pic:blipFill>
                    <a:blip r:embed="rId65" cstate="print"/>
                    <a:srcRect/>
                    <a:stretch>
                      <a:fillRect/>
                    </a:stretch>
                  </pic:blipFill>
                  <pic:spPr bwMode="auto">
                    <a:xfrm>
                      <a:off x="0" y="0"/>
                      <a:ext cx="857885" cy="848360"/>
                    </a:xfrm>
                    <a:prstGeom prst="rect">
                      <a:avLst/>
                    </a:prstGeom>
                    <a:noFill/>
                    <a:ln w="9525">
                      <a:noFill/>
                      <a:miter lim="800000"/>
                      <a:headEnd/>
                      <a:tailEnd/>
                    </a:ln>
                  </pic:spPr>
                </pic:pic>
              </a:graphicData>
            </a:graphic>
          </wp:inline>
        </w:drawing>
      </w:r>
    </w:p>
    <w:p w:rsidR="007C74E4" w:rsidRPr="007C74E4" w:rsidRDefault="007C74E4" w:rsidP="007C74E4">
      <w:pPr>
        <w:spacing w:after="0" w:line="240" w:lineRule="auto"/>
        <w:rPr>
          <w:rFonts w:ascii="Times New Roman" w:eastAsia="Times New Roman" w:hAnsi="Times New Roman" w:cs="Times New Roman"/>
          <w:sz w:val="24"/>
          <w:szCs w:val="24"/>
        </w:rPr>
      </w:pPr>
    </w:p>
    <w:p w:rsidR="007C74E4" w:rsidRPr="007C74E4" w:rsidRDefault="007C74E4" w:rsidP="007C74E4">
      <w:pPr>
        <w:spacing w:after="0" w:line="240" w:lineRule="auto"/>
        <w:jc w:val="both"/>
        <w:rPr>
          <w:rFonts w:ascii="Times New Roman" w:eastAsia="Times New Roman" w:hAnsi="Times New Roman" w:cs="Times New Roman"/>
          <w:sz w:val="24"/>
          <w:szCs w:val="24"/>
        </w:rPr>
      </w:pPr>
      <w:r w:rsidRPr="007C74E4">
        <w:rPr>
          <w:rFonts w:ascii="Times New Roman" w:eastAsia="Times New Roman" w:hAnsi="Times New Roman" w:cs="Times New Roman"/>
          <w:sz w:val="36"/>
          <w:szCs w:val="36"/>
        </w:rPr>
        <w:lastRenderedPageBreak/>
        <w:t>In spite of set-backs, the possibilities to vault forward are evidenced widely. Scientists may no longer be permitted to regard the most pressingly urgent implications of their research as tragic yet unavoidable evil, dismissing with a "tut" Africa and other developing regions as intractable systemic failures. There is much pain that we have the ability to alleviate. Where we have the capacity to prevent suffering, we also have the obligation.</w:t>
      </w:r>
    </w:p>
    <w:p w:rsidR="007C74E4" w:rsidRPr="007C74E4" w:rsidRDefault="007C74E4" w:rsidP="007C74E4">
      <w:pPr>
        <w:spacing w:after="0" w:line="240" w:lineRule="auto"/>
        <w:rPr>
          <w:rFonts w:ascii="Times New Roman" w:eastAsia="Times New Roman" w:hAnsi="Times New Roman" w:cs="Times New Roman"/>
          <w:sz w:val="24"/>
          <w:szCs w:val="24"/>
        </w:rPr>
      </w:pPr>
    </w:p>
    <w:p w:rsidR="007C74E4" w:rsidRPr="007C74E4" w:rsidRDefault="007C74E4" w:rsidP="007C74E4">
      <w:pPr>
        <w:spacing w:after="0" w:line="240" w:lineRule="auto"/>
        <w:rPr>
          <w:rFonts w:ascii="Times New Roman" w:eastAsia="Times New Roman" w:hAnsi="Times New Roman" w:cs="Times New Roman"/>
          <w:sz w:val="24"/>
          <w:szCs w:val="24"/>
        </w:rPr>
      </w:pPr>
      <w:r w:rsidRPr="007C74E4">
        <w:rPr>
          <w:rFonts w:ascii="Times New Roman" w:eastAsia="Times New Roman" w:hAnsi="Times New Roman" w:cs="Times New Roman"/>
          <w:sz w:val="36"/>
          <w:szCs w:val="36"/>
        </w:rPr>
        <w:t xml:space="preserve">To participate in First Praxis or inquire further, email me, Kenneth, </w:t>
      </w:r>
      <w:hyperlink r:id="rId66" w:history="1">
        <w:r w:rsidRPr="007C74E4">
          <w:rPr>
            <w:rFonts w:ascii="Times New Roman" w:eastAsia="Times New Roman" w:hAnsi="Times New Roman" w:cs="Times New Roman"/>
            <w:color w:val="0000FF"/>
            <w:sz w:val="36"/>
            <w:u w:val="single"/>
          </w:rPr>
          <w:t>kenneth.lipp@gmail.com</w:t>
        </w:r>
      </w:hyperlink>
      <w:r w:rsidRPr="007C74E4">
        <w:rPr>
          <w:rFonts w:ascii="Times New Roman" w:eastAsia="Times New Roman" w:hAnsi="Times New Roman" w:cs="Times New Roman"/>
          <w:sz w:val="36"/>
          <w:szCs w:val="36"/>
        </w:rPr>
        <w:t xml:space="preserve">. </w:t>
      </w:r>
    </w:p>
    <w:p w:rsidR="007C74E4" w:rsidRPr="007C74E4" w:rsidRDefault="007C74E4" w:rsidP="007C74E4">
      <w:pPr>
        <w:spacing w:after="0" w:line="240" w:lineRule="auto"/>
        <w:rPr>
          <w:rFonts w:ascii="Times New Roman" w:eastAsia="Times New Roman" w:hAnsi="Times New Roman" w:cs="Times New Roman"/>
          <w:sz w:val="24"/>
          <w:szCs w:val="24"/>
        </w:rPr>
      </w:pPr>
    </w:p>
    <w:p w:rsidR="007C74E4" w:rsidRPr="007C74E4" w:rsidRDefault="007C74E4" w:rsidP="007C74E4">
      <w:pPr>
        <w:spacing w:after="0" w:line="240" w:lineRule="auto"/>
        <w:jc w:val="both"/>
        <w:rPr>
          <w:rFonts w:ascii="Times New Roman" w:eastAsia="Times New Roman" w:hAnsi="Times New Roman" w:cs="Times New Roman"/>
          <w:sz w:val="24"/>
          <w:szCs w:val="24"/>
        </w:rPr>
      </w:pPr>
      <w:r w:rsidRPr="007C74E4">
        <w:rPr>
          <w:rFonts w:ascii="Times New Roman" w:eastAsia="Times New Roman" w:hAnsi="Times New Roman" w:cs="Times New Roman"/>
          <w:sz w:val="36"/>
          <w:szCs w:val="36"/>
        </w:rPr>
        <w:t xml:space="preserve">You may also email Barrett Brown at </w:t>
      </w:r>
      <w:hyperlink r:id="rId67" w:history="1">
        <w:r w:rsidRPr="007C74E4">
          <w:rPr>
            <w:rFonts w:ascii="Times New Roman" w:eastAsia="Times New Roman" w:hAnsi="Times New Roman" w:cs="Times New Roman"/>
            <w:color w:val="0000FF"/>
            <w:sz w:val="36"/>
            <w:u w:val="single"/>
          </w:rPr>
          <w:t>barriticus@gmai.com</w:t>
        </w:r>
      </w:hyperlink>
      <w:r w:rsidRPr="007C74E4">
        <w:rPr>
          <w:rFonts w:ascii="Times New Roman" w:eastAsia="Times New Roman" w:hAnsi="Times New Roman" w:cs="Times New Roman"/>
          <w:sz w:val="36"/>
          <w:szCs w:val="36"/>
        </w:rPr>
        <w:t xml:space="preserve">, for information on his think-tank and the </w:t>
      </w:r>
      <w:hyperlink r:id="rId68" w:history="1">
        <w:r w:rsidRPr="007C74E4">
          <w:rPr>
            <w:rFonts w:ascii="Times New Roman" w:eastAsia="Times New Roman" w:hAnsi="Times New Roman" w:cs="Times New Roman"/>
            <w:color w:val="0000FF"/>
            <w:sz w:val="36"/>
            <w:u w:val="single"/>
          </w:rPr>
          <w:t>Science Journalism Improvement Project.</w:t>
        </w:r>
      </w:hyperlink>
    </w:p>
    <w:p w:rsidR="007C74E4" w:rsidRPr="007C74E4" w:rsidRDefault="007C74E4" w:rsidP="007C74E4">
      <w:pPr>
        <w:spacing w:after="0" w:line="240" w:lineRule="auto"/>
        <w:rPr>
          <w:rFonts w:ascii="Times New Roman" w:eastAsia="Times New Roman" w:hAnsi="Times New Roman" w:cs="Times New Roman"/>
          <w:sz w:val="24"/>
          <w:szCs w:val="24"/>
        </w:rPr>
      </w:pPr>
    </w:p>
    <w:p w:rsidR="007C74E4" w:rsidRPr="007C74E4" w:rsidRDefault="007C74E4" w:rsidP="007C74E4">
      <w:pPr>
        <w:spacing w:after="0" w:line="240" w:lineRule="auto"/>
        <w:rPr>
          <w:rFonts w:ascii="Times New Roman" w:eastAsia="Times New Roman" w:hAnsi="Times New Roman" w:cs="Times New Roman"/>
          <w:sz w:val="24"/>
          <w:szCs w:val="24"/>
        </w:rPr>
      </w:pPr>
    </w:p>
    <w:p w:rsidR="007C74E4" w:rsidRPr="007C74E4" w:rsidRDefault="007C74E4" w:rsidP="007C74E4">
      <w:pPr>
        <w:spacing w:after="0" w:line="240" w:lineRule="auto"/>
        <w:rPr>
          <w:rFonts w:ascii="Times New Roman" w:eastAsia="Times New Roman" w:hAnsi="Times New Roman" w:cs="Times New Roman"/>
          <w:sz w:val="24"/>
          <w:szCs w:val="24"/>
        </w:rPr>
      </w:pPr>
      <w:r w:rsidRPr="007C74E4">
        <w:rPr>
          <w:rFonts w:ascii="Times New Roman" w:eastAsia="Times New Roman" w:hAnsi="Times New Roman" w:cs="Times New Roman"/>
          <w:b/>
          <w:bCs/>
          <w:sz w:val="36"/>
        </w:rPr>
        <w:t>Peace</w:t>
      </w:r>
    </w:p>
    <w:p w:rsidR="007C74E4" w:rsidRPr="007C74E4" w:rsidRDefault="007C74E4" w:rsidP="007C74E4">
      <w:pPr>
        <w:spacing w:after="0" w:line="240" w:lineRule="auto"/>
        <w:rPr>
          <w:rFonts w:ascii="Times New Roman" w:eastAsia="Times New Roman" w:hAnsi="Times New Roman" w:cs="Times New Roman"/>
          <w:sz w:val="24"/>
          <w:szCs w:val="24"/>
        </w:rPr>
      </w:pPr>
    </w:p>
    <w:p w:rsidR="007C74E4" w:rsidRPr="007C74E4" w:rsidRDefault="007C74E4" w:rsidP="007C74E4">
      <w:pPr>
        <w:spacing w:after="0" w:line="240" w:lineRule="auto"/>
        <w:rPr>
          <w:rFonts w:ascii="Times New Roman" w:eastAsia="Times New Roman" w:hAnsi="Times New Roman" w:cs="Times New Roman"/>
          <w:sz w:val="24"/>
          <w:szCs w:val="24"/>
        </w:rPr>
      </w:pPr>
      <w:r w:rsidRPr="007C74E4">
        <w:rPr>
          <w:rFonts w:ascii="Times New Roman" w:eastAsia="Times New Roman" w:hAnsi="Times New Roman" w:cs="Times New Roman"/>
          <w:b/>
          <w:bCs/>
          <w:i/>
          <w:iCs/>
          <w:sz w:val="36"/>
        </w:rPr>
        <w:t>Kenneth</w:t>
      </w:r>
    </w:p>
    <w:p w:rsidR="007C74E4" w:rsidRPr="007C74E4" w:rsidRDefault="007C74E4" w:rsidP="007C74E4">
      <w:pPr>
        <w:spacing w:after="0" w:line="240" w:lineRule="auto"/>
        <w:rPr>
          <w:rFonts w:ascii="Times New Roman" w:eastAsia="Times New Roman" w:hAnsi="Times New Roman" w:cs="Times New Roman"/>
          <w:sz w:val="24"/>
          <w:szCs w:val="24"/>
        </w:rPr>
      </w:pPr>
    </w:p>
    <w:p w:rsidR="007C74E4" w:rsidRPr="007C74E4" w:rsidRDefault="007C74E4" w:rsidP="007C74E4">
      <w:pPr>
        <w:spacing w:after="0" w:line="240" w:lineRule="auto"/>
        <w:rPr>
          <w:rFonts w:ascii="Times New Roman" w:eastAsia="Times New Roman" w:hAnsi="Times New Roman" w:cs="Times New Roman"/>
          <w:sz w:val="24"/>
          <w:szCs w:val="24"/>
        </w:rPr>
      </w:pPr>
    </w:p>
    <w:p w:rsidR="007C74E4" w:rsidRPr="007C74E4" w:rsidRDefault="007C74E4" w:rsidP="007C74E4">
      <w:pPr>
        <w:spacing w:after="0" w:line="240" w:lineRule="auto"/>
        <w:rPr>
          <w:rFonts w:ascii="Times New Roman" w:eastAsia="Times New Roman" w:hAnsi="Times New Roman" w:cs="Times New Roman"/>
          <w:sz w:val="24"/>
          <w:szCs w:val="24"/>
        </w:rPr>
      </w:pPr>
    </w:p>
    <w:p w:rsidR="007C74E4" w:rsidRPr="007C74E4" w:rsidRDefault="007C74E4" w:rsidP="007C74E4">
      <w:pPr>
        <w:spacing w:after="0" w:line="240" w:lineRule="auto"/>
        <w:jc w:val="both"/>
        <w:rPr>
          <w:rFonts w:ascii="Times New Roman" w:eastAsia="Times New Roman" w:hAnsi="Times New Roman" w:cs="Times New Roman"/>
          <w:sz w:val="24"/>
          <w:szCs w:val="24"/>
        </w:rPr>
      </w:pPr>
    </w:p>
    <w:p w:rsidR="008E7829" w:rsidRDefault="008E7829"/>
    <w:sectPr w:rsidR="008E7829" w:rsidSect="008E78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37C40"/>
    <w:multiLevelType w:val="multilevel"/>
    <w:tmpl w:val="D5AA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02"/>
  <w:proofState w:spelling="clean" w:grammar="clean"/>
  <w:defaultTabStop w:val="720"/>
  <w:characterSpacingControl w:val="doNotCompress"/>
  <w:compat/>
  <w:rsids>
    <w:rsidRoot w:val="007C74E4"/>
    <w:rsid w:val="000056C6"/>
    <w:rsid w:val="00010AD5"/>
    <w:rsid w:val="000540D0"/>
    <w:rsid w:val="00082061"/>
    <w:rsid w:val="000A7528"/>
    <w:rsid w:val="000D41FE"/>
    <w:rsid w:val="00102A2C"/>
    <w:rsid w:val="001158B6"/>
    <w:rsid w:val="00125277"/>
    <w:rsid w:val="001411D5"/>
    <w:rsid w:val="00147603"/>
    <w:rsid w:val="001A2F8D"/>
    <w:rsid w:val="001B13D5"/>
    <w:rsid w:val="00227F02"/>
    <w:rsid w:val="0027450C"/>
    <w:rsid w:val="0027784A"/>
    <w:rsid w:val="00284535"/>
    <w:rsid w:val="002B7304"/>
    <w:rsid w:val="003032E9"/>
    <w:rsid w:val="0034389C"/>
    <w:rsid w:val="003467F3"/>
    <w:rsid w:val="00387296"/>
    <w:rsid w:val="00387DA4"/>
    <w:rsid w:val="00391630"/>
    <w:rsid w:val="003A3716"/>
    <w:rsid w:val="003A4310"/>
    <w:rsid w:val="003D1F9A"/>
    <w:rsid w:val="00447747"/>
    <w:rsid w:val="00486F75"/>
    <w:rsid w:val="004A2795"/>
    <w:rsid w:val="004B48C5"/>
    <w:rsid w:val="004F0BD2"/>
    <w:rsid w:val="00502610"/>
    <w:rsid w:val="0050798A"/>
    <w:rsid w:val="00531D71"/>
    <w:rsid w:val="005554A3"/>
    <w:rsid w:val="005608E3"/>
    <w:rsid w:val="005807DD"/>
    <w:rsid w:val="00583B9E"/>
    <w:rsid w:val="00596AD9"/>
    <w:rsid w:val="005B1941"/>
    <w:rsid w:val="005C6298"/>
    <w:rsid w:val="005C7F11"/>
    <w:rsid w:val="005E3745"/>
    <w:rsid w:val="006211CF"/>
    <w:rsid w:val="0065696C"/>
    <w:rsid w:val="006A64EF"/>
    <w:rsid w:val="006B2FA1"/>
    <w:rsid w:val="006C0559"/>
    <w:rsid w:val="00710ED4"/>
    <w:rsid w:val="007748A1"/>
    <w:rsid w:val="00777807"/>
    <w:rsid w:val="0079286B"/>
    <w:rsid w:val="007C74E4"/>
    <w:rsid w:val="008107A6"/>
    <w:rsid w:val="008113C2"/>
    <w:rsid w:val="00856B7D"/>
    <w:rsid w:val="008815E8"/>
    <w:rsid w:val="00890E3C"/>
    <w:rsid w:val="00890F10"/>
    <w:rsid w:val="0089456F"/>
    <w:rsid w:val="00897ED8"/>
    <w:rsid w:val="008B4DCA"/>
    <w:rsid w:val="008E7829"/>
    <w:rsid w:val="00962481"/>
    <w:rsid w:val="00970D1E"/>
    <w:rsid w:val="009879BA"/>
    <w:rsid w:val="009E5FE3"/>
    <w:rsid w:val="00A42C95"/>
    <w:rsid w:val="00A66C31"/>
    <w:rsid w:val="00AD2236"/>
    <w:rsid w:val="00AE6BC7"/>
    <w:rsid w:val="00B41DF9"/>
    <w:rsid w:val="00B80390"/>
    <w:rsid w:val="00BA7195"/>
    <w:rsid w:val="00BC57D0"/>
    <w:rsid w:val="00C1157B"/>
    <w:rsid w:val="00C23E32"/>
    <w:rsid w:val="00C409A3"/>
    <w:rsid w:val="00C632E4"/>
    <w:rsid w:val="00C97E76"/>
    <w:rsid w:val="00CA26B1"/>
    <w:rsid w:val="00CB047B"/>
    <w:rsid w:val="00CB04A0"/>
    <w:rsid w:val="00CC30C2"/>
    <w:rsid w:val="00CC7234"/>
    <w:rsid w:val="00CE5B53"/>
    <w:rsid w:val="00CE6835"/>
    <w:rsid w:val="00CF1C54"/>
    <w:rsid w:val="00D2641F"/>
    <w:rsid w:val="00D70E0B"/>
    <w:rsid w:val="00D938CF"/>
    <w:rsid w:val="00DB20BD"/>
    <w:rsid w:val="00DB62A9"/>
    <w:rsid w:val="00DD668C"/>
    <w:rsid w:val="00E02A47"/>
    <w:rsid w:val="00E33F3E"/>
    <w:rsid w:val="00ED12EA"/>
    <w:rsid w:val="00EE0FB8"/>
    <w:rsid w:val="00EF41B9"/>
    <w:rsid w:val="00EF7F6F"/>
    <w:rsid w:val="00FA78C3"/>
    <w:rsid w:val="00FD2301"/>
    <w:rsid w:val="00FD6C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8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74E4"/>
    <w:pPr>
      <w:spacing w:after="0" w:line="240" w:lineRule="auto"/>
    </w:pPr>
    <w:rPr>
      <w:rFonts w:ascii="Times New Roman" w:eastAsia="Times New Roman" w:hAnsi="Times New Roman" w:cs="Times New Roman"/>
      <w:sz w:val="24"/>
      <w:szCs w:val="24"/>
    </w:rPr>
  </w:style>
  <w:style w:type="paragraph" w:customStyle="1" w:styleId="separator">
    <w:name w:val="separator"/>
    <w:basedOn w:val="Normal"/>
    <w:rsid w:val="007C74E4"/>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74E4"/>
    <w:rPr>
      <w:i/>
      <w:iCs/>
    </w:rPr>
  </w:style>
  <w:style w:type="character" w:styleId="Strong">
    <w:name w:val="Strong"/>
    <w:basedOn w:val="DefaultParagraphFont"/>
    <w:uiPriority w:val="22"/>
    <w:qFormat/>
    <w:rsid w:val="007C74E4"/>
    <w:rPr>
      <w:b/>
      <w:bCs/>
    </w:rPr>
  </w:style>
  <w:style w:type="character" w:styleId="Hyperlink">
    <w:name w:val="Hyperlink"/>
    <w:basedOn w:val="DefaultParagraphFont"/>
    <w:uiPriority w:val="99"/>
    <w:semiHidden/>
    <w:unhideWhenUsed/>
    <w:rsid w:val="007C74E4"/>
    <w:rPr>
      <w:color w:val="0000FF"/>
      <w:u w:val="single"/>
    </w:rPr>
  </w:style>
  <w:style w:type="paragraph" w:styleId="BalloonText">
    <w:name w:val="Balloon Text"/>
    <w:basedOn w:val="Normal"/>
    <w:link w:val="BalloonTextChar"/>
    <w:uiPriority w:val="99"/>
    <w:semiHidden/>
    <w:unhideWhenUsed/>
    <w:rsid w:val="007C7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4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7206521">
      <w:bodyDiv w:val="1"/>
      <w:marLeft w:val="0"/>
      <w:marRight w:val="0"/>
      <w:marTop w:val="0"/>
      <w:marBottom w:val="0"/>
      <w:divBdr>
        <w:top w:val="none" w:sz="0" w:space="0" w:color="auto"/>
        <w:left w:val="none" w:sz="0" w:space="0" w:color="auto"/>
        <w:bottom w:val="none" w:sz="0" w:space="0" w:color="auto"/>
        <w:right w:val="none" w:sz="0" w:space="0" w:color="auto"/>
      </w:divBdr>
      <w:divsChild>
        <w:div w:id="409693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control" Target="activeX/activeX37.xml"/><Relationship Id="rId47" Type="http://schemas.openxmlformats.org/officeDocument/2006/relationships/control" Target="activeX/activeX42.xml"/><Relationship Id="rId50" Type="http://schemas.openxmlformats.org/officeDocument/2006/relationships/image" Target="media/image3.png"/><Relationship Id="rId55" Type="http://schemas.openxmlformats.org/officeDocument/2006/relationships/hyperlink" Target="http://www.sanger.ac.uk/" TargetMode="External"/><Relationship Id="rId63" Type="http://schemas.openxmlformats.org/officeDocument/2006/relationships/hyperlink" Target="http://www.jmwh.com/article/S1526-9523(05)00132-7/abstract" TargetMode="External"/><Relationship Id="rId68" Type="http://schemas.openxmlformats.org/officeDocument/2006/relationships/hyperlink" Target="http://www.csicop.org/specialarticles/show/a_modern_solution_to_an_age_old_problem" TargetMode="External"/><Relationship Id="rId7" Type="http://schemas.openxmlformats.org/officeDocument/2006/relationships/control" Target="activeX/activeX2.xml"/><Relationship Id="rId2" Type="http://schemas.openxmlformats.org/officeDocument/2006/relationships/styles" Target="styles.xml"/><Relationship Id="rId16" Type="http://schemas.openxmlformats.org/officeDocument/2006/relationships/control" Target="activeX/activeX11.xml"/><Relationship Id="rId29" Type="http://schemas.openxmlformats.org/officeDocument/2006/relationships/control" Target="activeX/activeX24.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control" Target="activeX/activeX40.xml"/><Relationship Id="rId53" Type="http://schemas.openxmlformats.org/officeDocument/2006/relationships/image" Target="media/image4.jpeg"/><Relationship Id="rId58" Type="http://schemas.openxmlformats.org/officeDocument/2006/relationships/hyperlink" Target="http://1.bp.blogspot.com/_CH-eC2VtxfM/TPv0ctI1cfI/AAAAAAAAC0c/XHd4b0DhpFg/s1600/iscilinks.jpg" TargetMode="External"/><Relationship Id="rId66" Type="http://schemas.openxmlformats.org/officeDocument/2006/relationships/hyperlink" Target="mailto:kenneth.lipp@gmail.com" TargetMode="Externa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49" Type="http://schemas.openxmlformats.org/officeDocument/2006/relationships/hyperlink" Target="http://www.thrive.cam.ac.uk/" TargetMode="External"/><Relationship Id="rId57" Type="http://schemas.openxmlformats.org/officeDocument/2006/relationships/image" Target="media/image5.png"/><Relationship Id="rId61" Type="http://schemas.openxmlformats.org/officeDocument/2006/relationships/hyperlink" Target="http://www.csicop.org/specialarticles/show/a_modern_solution_to_an_age_old_problem" TargetMode="Externa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4" Type="http://schemas.openxmlformats.org/officeDocument/2006/relationships/control" Target="activeX/activeX39.xml"/><Relationship Id="rId52" Type="http://schemas.openxmlformats.org/officeDocument/2006/relationships/hyperlink" Target="http://1.bp.blogspot.com/_CH-eC2VtxfM/TPtKP2vJQqI/AAAAAAAACzw/f70dJ3KduMA/s1600/thrive_partners.jpg" TargetMode="External"/><Relationship Id="rId60" Type="http://schemas.openxmlformats.org/officeDocument/2006/relationships/hyperlink" Target="http://www.csicop.org/specialarticles/show/a_modern_solution_to_an_age_old_problem" TargetMode="External"/><Relationship Id="rId65" Type="http://schemas.openxmlformats.org/officeDocument/2006/relationships/image" Target="media/image7.gif"/><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 Id="rId48" Type="http://schemas.openxmlformats.org/officeDocument/2006/relationships/image" Target="media/image2.jpeg"/><Relationship Id="rId56" Type="http://schemas.openxmlformats.org/officeDocument/2006/relationships/hyperlink" Target="http://3.bp.blogspot.com/_CH-eC2VtxfM/TPv0Mr01QAI/AAAAAAAAC0Y/mTJaeMy8syQ/s1600/sanger-logo.png" TargetMode="External"/><Relationship Id="rId64" Type="http://schemas.openxmlformats.org/officeDocument/2006/relationships/hyperlink" Target="http://www.americanpregnancy.org/labornbirth/cephalopelvicdisproportion.html" TargetMode="External"/><Relationship Id="rId69" Type="http://schemas.openxmlformats.org/officeDocument/2006/relationships/fontTable" Target="fontTable.xml"/><Relationship Id="rId8" Type="http://schemas.openxmlformats.org/officeDocument/2006/relationships/control" Target="activeX/activeX3.xml"/><Relationship Id="rId51" Type="http://schemas.openxmlformats.org/officeDocument/2006/relationships/hyperlink" Target="http://www.thrive.cam.ac.uk/" TargetMode="External"/><Relationship Id="rId3" Type="http://schemas.openxmlformats.org/officeDocument/2006/relationships/settings" Target="settings.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control" Target="activeX/activeX41.xml"/><Relationship Id="rId59" Type="http://schemas.openxmlformats.org/officeDocument/2006/relationships/image" Target="media/image6.jpeg"/><Relationship Id="rId67" Type="http://schemas.openxmlformats.org/officeDocument/2006/relationships/hyperlink" Target="mailto:barriticus@gmai.com" TargetMode="External"/><Relationship Id="rId20" Type="http://schemas.openxmlformats.org/officeDocument/2006/relationships/control" Target="activeX/activeX15.xml"/><Relationship Id="rId41" Type="http://schemas.openxmlformats.org/officeDocument/2006/relationships/control" Target="activeX/activeX36.xml"/><Relationship Id="rId54" Type="http://schemas.openxmlformats.org/officeDocument/2006/relationships/hyperlink" Target="http://www.ihlc.org.uk/index.htm" TargetMode="External"/><Relationship Id="rId62" Type="http://schemas.openxmlformats.org/officeDocument/2006/relationships/hyperlink" Target="http://cultureisaweapon.blogspot.com/2010/12/poisoning-well-breastfeeding-in-africa.html" TargetMode="External"/><Relationship Id="rId7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1359</Words>
  <Characters>7752</Characters>
  <Application>Microsoft Office Word</Application>
  <DocSecurity>0</DocSecurity>
  <Lines>64</Lines>
  <Paragraphs>18</Paragraphs>
  <ScaleCrop>false</ScaleCrop>
  <Company>Hewlett-Packard</Company>
  <LinksUpToDate>false</LinksUpToDate>
  <CharactersWithSpaces>9093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2010-12-05T22:36:00Z</dcterms:created>
  <dcterms:modified xsi:type="dcterms:W3CDTF">2010-12-05T22:37:00Z</dcterms:modified>
</cp:coreProperties>
</file>